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E69" w:rsidRPr="00873E69" w:rsidRDefault="00873E69" w:rsidP="00873E69">
      <w:pPr>
        <w:jc w:val="center"/>
        <w:rPr>
          <w:rFonts w:cstheme="minorHAnsi"/>
          <w:sz w:val="36"/>
          <w:szCs w:val="36"/>
          <w:u w:val="single"/>
        </w:rPr>
      </w:pPr>
      <w:r w:rsidRPr="00873E69">
        <w:rPr>
          <w:rFonts w:cstheme="minorHAnsi"/>
          <w:sz w:val="36"/>
          <w:szCs w:val="36"/>
          <w:u w:val="single"/>
        </w:rPr>
        <w:t>Safeguarding Policy</w:t>
      </w:r>
      <w:r>
        <w:rPr>
          <w:rFonts w:cstheme="minorHAnsi"/>
          <w:sz w:val="36"/>
          <w:szCs w:val="36"/>
          <w:u w:val="single"/>
        </w:rPr>
        <w:t xml:space="preserve"> - </w:t>
      </w:r>
      <w:r w:rsidRPr="00873E69">
        <w:rPr>
          <w:rFonts w:cstheme="minorHAnsi"/>
          <w:sz w:val="36"/>
          <w:szCs w:val="36"/>
          <w:u w:val="single"/>
        </w:rPr>
        <w:t>What is Child abuse?</w:t>
      </w:r>
    </w:p>
    <w:p w:rsidR="00873E69" w:rsidRPr="00873E69" w:rsidRDefault="00873E69" w:rsidP="00153C11">
      <w:pPr>
        <w:rPr>
          <w:rFonts w:cstheme="minorHAnsi"/>
        </w:rPr>
      </w:pPr>
    </w:p>
    <w:p w:rsidR="00873E69" w:rsidRPr="00873E69" w:rsidRDefault="00873E69" w:rsidP="00153C11">
      <w:pPr>
        <w:rPr>
          <w:rFonts w:cstheme="minorHAnsi"/>
          <w:b/>
          <w:sz w:val="24"/>
          <w:szCs w:val="24"/>
        </w:rPr>
      </w:pPr>
      <w:r w:rsidRPr="00873E69">
        <w:rPr>
          <w:rFonts w:cstheme="minorHAnsi"/>
          <w:b/>
          <w:sz w:val="24"/>
          <w:szCs w:val="24"/>
        </w:rPr>
        <w:t>Child abuse is defined in the Children Act 1989 as;</w:t>
      </w:r>
    </w:p>
    <w:p w:rsidR="00873E69" w:rsidRPr="00873E69" w:rsidRDefault="00873E69" w:rsidP="00153C11">
      <w:pPr>
        <w:rPr>
          <w:rFonts w:cstheme="minorHAnsi"/>
          <w:b/>
          <w:sz w:val="24"/>
          <w:szCs w:val="24"/>
        </w:rPr>
      </w:pPr>
      <w:r w:rsidRPr="00873E69">
        <w:rPr>
          <w:rFonts w:cstheme="minorHAnsi"/>
          <w:b/>
          <w:sz w:val="24"/>
          <w:szCs w:val="24"/>
        </w:rPr>
        <w:t>…”</w:t>
      </w:r>
      <w:r w:rsidRPr="00873E69">
        <w:rPr>
          <w:rFonts w:cstheme="minorHAnsi"/>
          <w:b/>
          <w:i/>
          <w:sz w:val="24"/>
          <w:szCs w:val="24"/>
        </w:rPr>
        <w:t>actual or likely harm to the child,</w:t>
      </w:r>
      <w:r w:rsidRPr="00873E69">
        <w:rPr>
          <w:rFonts w:cstheme="minorHAnsi"/>
          <w:b/>
          <w:sz w:val="24"/>
          <w:szCs w:val="24"/>
        </w:rPr>
        <w:t xml:space="preserve"> where harm includes both ill treatment (including sexual abuse and non-physical ill-treatment such as emotional abuse) </w:t>
      </w:r>
      <w:r w:rsidRPr="00873E69">
        <w:rPr>
          <w:rFonts w:cstheme="minorHAnsi"/>
          <w:b/>
          <w:i/>
          <w:sz w:val="24"/>
          <w:szCs w:val="24"/>
        </w:rPr>
        <w:t>and the impairment of health and development,</w:t>
      </w:r>
      <w:r w:rsidRPr="00873E69">
        <w:rPr>
          <w:rFonts w:cstheme="minorHAnsi"/>
          <w:b/>
          <w:sz w:val="24"/>
          <w:szCs w:val="24"/>
        </w:rPr>
        <w:t xml:space="preserve"> health meaning physical or mental health, and development meaning physical, intellectual emotional, social or behavioural development.”</w:t>
      </w:r>
    </w:p>
    <w:p w:rsidR="00873E69" w:rsidRPr="00873E69" w:rsidRDefault="00873E69" w:rsidP="00153C11">
      <w:pPr>
        <w:rPr>
          <w:rFonts w:cstheme="minorHAnsi"/>
          <w:sz w:val="24"/>
          <w:szCs w:val="24"/>
        </w:rPr>
      </w:pPr>
    </w:p>
    <w:p w:rsidR="00873E69" w:rsidRPr="00873E69" w:rsidRDefault="00873E69" w:rsidP="00153C11">
      <w:pPr>
        <w:rPr>
          <w:rFonts w:cstheme="minorHAnsi"/>
          <w:sz w:val="24"/>
          <w:szCs w:val="24"/>
        </w:rPr>
      </w:pPr>
      <w:r w:rsidRPr="00873E69">
        <w:rPr>
          <w:rFonts w:cstheme="minorHAnsi"/>
          <w:sz w:val="24"/>
          <w:szCs w:val="24"/>
        </w:rPr>
        <w:t>Types of abuse could be neglect, physical, sexual or emotional</w:t>
      </w:r>
    </w:p>
    <w:p w:rsidR="00873E69" w:rsidRPr="00873E69" w:rsidRDefault="00873E69" w:rsidP="00153C11">
      <w:pPr>
        <w:rPr>
          <w:rFonts w:cstheme="minorHAnsi"/>
          <w:sz w:val="24"/>
          <w:szCs w:val="24"/>
        </w:rPr>
      </w:pPr>
    </w:p>
    <w:p w:rsidR="00873E69" w:rsidRPr="00873E69" w:rsidRDefault="00873E69" w:rsidP="00153C11">
      <w:pPr>
        <w:rPr>
          <w:rFonts w:cstheme="minorHAnsi"/>
          <w:b/>
          <w:sz w:val="24"/>
          <w:szCs w:val="24"/>
          <w:u w:val="single"/>
        </w:rPr>
      </w:pPr>
      <w:r w:rsidRPr="00873E69">
        <w:rPr>
          <w:rFonts w:cstheme="minorHAnsi"/>
          <w:b/>
          <w:sz w:val="24"/>
          <w:szCs w:val="24"/>
          <w:u w:val="single"/>
        </w:rPr>
        <w:t>Barriers to referral</w:t>
      </w:r>
    </w:p>
    <w:p w:rsidR="00873E69" w:rsidRPr="00873E69" w:rsidRDefault="00873E69" w:rsidP="00153C11">
      <w:pPr>
        <w:rPr>
          <w:rFonts w:cstheme="minorHAnsi"/>
          <w:sz w:val="24"/>
          <w:szCs w:val="24"/>
        </w:rPr>
      </w:pPr>
      <w:r w:rsidRPr="00873E69">
        <w:rPr>
          <w:rFonts w:cstheme="minorHAnsi"/>
          <w:sz w:val="24"/>
          <w:szCs w:val="24"/>
        </w:rPr>
        <w:t>Do not let anything stop you from putting the child first:  Some of the things that may stop referral are;</w:t>
      </w:r>
    </w:p>
    <w:p w:rsidR="00873E69" w:rsidRPr="00873E69" w:rsidRDefault="00873E69" w:rsidP="00873E69">
      <w:pPr>
        <w:pStyle w:val="ListParagraph"/>
        <w:numPr>
          <w:ilvl w:val="0"/>
          <w:numId w:val="19"/>
        </w:numPr>
        <w:rPr>
          <w:rFonts w:cstheme="minorHAnsi"/>
          <w:sz w:val="24"/>
          <w:szCs w:val="24"/>
        </w:rPr>
      </w:pPr>
      <w:r w:rsidRPr="00873E69">
        <w:rPr>
          <w:rFonts w:cstheme="minorHAnsi"/>
          <w:sz w:val="24"/>
          <w:szCs w:val="24"/>
        </w:rPr>
        <w:t>Relationship with parents</w:t>
      </w:r>
    </w:p>
    <w:p w:rsidR="00873E69" w:rsidRPr="00873E69" w:rsidRDefault="00873E69" w:rsidP="00873E69">
      <w:pPr>
        <w:pStyle w:val="ListParagraph"/>
        <w:numPr>
          <w:ilvl w:val="0"/>
          <w:numId w:val="19"/>
        </w:numPr>
        <w:rPr>
          <w:rFonts w:cstheme="minorHAnsi"/>
          <w:sz w:val="24"/>
          <w:szCs w:val="24"/>
        </w:rPr>
      </w:pPr>
      <w:r w:rsidRPr="00873E69">
        <w:rPr>
          <w:rFonts w:cstheme="minorHAnsi"/>
          <w:sz w:val="24"/>
          <w:szCs w:val="24"/>
        </w:rPr>
        <w:t>Might be wrong</w:t>
      </w:r>
    </w:p>
    <w:p w:rsidR="00873E69" w:rsidRPr="00873E69" w:rsidRDefault="00873E69" w:rsidP="00873E69">
      <w:pPr>
        <w:pStyle w:val="ListParagraph"/>
        <w:numPr>
          <w:ilvl w:val="0"/>
          <w:numId w:val="19"/>
        </w:numPr>
        <w:rPr>
          <w:rFonts w:cstheme="minorHAnsi"/>
          <w:sz w:val="24"/>
          <w:szCs w:val="24"/>
        </w:rPr>
      </w:pPr>
      <w:r w:rsidRPr="00873E69">
        <w:rPr>
          <w:rFonts w:cstheme="minorHAnsi"/>
          <w:sz w:val="24"/>
          <w:szCs w:val="24"/>
        </w:rPr>
        <w:t>Bad management</w:t>
      </w:r>
    </w:p>
    <w:p w:rsidR="00873E69" w:rsidRPr="00873E69" w:rsidRDefault="00873E69" w:rsidP="00873E69">
      <w:pPr>
        <w:pStyle w:val="ListParagraph"/>
        <w:numPr>
          <w:ilvl w:val="0"/>
          <w:numId w:val="19"/>
        </w:numPr>
        <w:rPr>
          <w:rFonts w:cstheme="minorHAnsi"/>
          <w:sz w:val="24"/>
          <w:szCs w:val="24"/>
        </w:rPr>
      </w:pPr>
      <w:r w:rsidRPr="00873E69">
        <w:rPr>
          <w:rFonts w:cstheme="minorHAnsi"/>
          <w:sz w:val="24"/>
          <w:szCs w:val="24"/>
        </w:rPr>
        <w:t>Too many opinions</w:t>
      </w:r>
    </w:p>
    <w:p w:rsidR="00873E69" w:rsidRPr="00873E69" w:rsidRDefault="00873E69" w:rsidP="00873E69">
      <w:pPr>
        <w:pStyle w:val="ListParagraph"/>
        <w:numPr>
          <w:ilvl w:val="0"/>
          <w:numId w:val="19"/>
        </w:numPr>
        <w:rPr>
          <w:rFonts w:cstheme="minorHAnsi"/>
          <w:sz w:val="24"/>
          <w:szCs w:val="24"/>
        </w:rPr>
      </w:pPr>
      <w:r w:rsidRPr="00873E69">
        <w:rPr>
          <w:rFonts w:cstheme="minorHAnsi"/>
          <w:sz w:val="24"/>
          <w:szCs w:val="24"/>
        </w:rPr>
        <w:t>Abuse from parents</w:t>
      </w:r>
    </w:p>
    <w:p w:rsidR="00873E69" w:rsidRPr="00873E69" w:rsidRDefault="00873E69" w:rsidP="00873E69">
      <w:pPr>
        <w:pStyle w:val="ListParagraph"/>
        <w:numPr>
          <w:ilvl w:val="0"/>
          <w:numId w:val="19"/>
        </w:numPr>
        <w:rPr>
          <w:rFonts w:cstheme="minorHAnsi"/>
          <w:sz w:val="24"/>
          <w:szCs w:val="24"/>
        </w:rPr>
      </w:pPr>
      <w:r w:rsidRPr="00873E69">
        <w:rPr>
          <w:rFonts w:cstheme="minorHAnsi"/>
          <w:sz w:val="24"/>
          <w:szCs w:val="24"/>
        </w:rPr>
        <w:t>False accusation</w:t>
      </w:r>
    </w:p>
    <w:p w:rsidR="00873E69" w:rsidRPr="00873E69" w:rsidRDefault="00873E69" w:rsidP="00873E69">
      <w:pPr>
        <w:pStyle w:val="ListParagraph"/>
        <w:numPr>
          <w:ilvl w:val="0"/>
          <w:numId w:val="19"/>
        </w:numPr>
        <w:rPr>
          <w:rFonts w:cstheme="minorHAnsi"/>
          <w:sz w:val="24"/>
          <w:szCs w:val="24"/>
        </w:rPr>
      </w:pPr>
      <w:r w:rsidRPr="00873E69">
        <w:rPr>
          <w:rFonts w:cstheme="minorHAnsi"/>
          <w:sz w:val="24"/>
          <w:szCs w:val="24"/>
        </w:rPr>
        <w:t>Stigma</w:t>
      </w:r>
    </w:p>
    <w:p w:rsidR="00873E69" w:rsidRPr="00873E69" w:rsidRDefault="00873E69" w:rsidP="00873E69">
      <w:pPr>
        <w:pStyle w:val="ListParagraph"/>
        <w:numPr>
          <w:ilvl w:val="0"/>
          <w:numId w:val="19"/>
        </w:numPr>
        <w:rPr>
          <w:rFonts w:cstheme="minorHAnsi"/>
          <w:sz w:val="24"/>
          <w:szCs w:val="24"/>
        </w:rPr>
      </w:pPr>
      <w:r w:rsidRPr="00873E69">
        <w:rPr>
          <w:rFonts w:cstheme="minorHAnsi"/>
          <w:sz w:val="24"/>
          <w:szCs w:val="24"/>
        </w:rPr>
        <w:t>Confidence</w:t>
      </w:r>
    </w:p>
    <w:p w:rsidR="00873E69" w:rsidRPr="00873E69" w:rsidRDefault="00873E69" w:rsidP="00873E69">
      <w:pPr>
        <w:pStyle w:val="ListParagraph"/>
        <w:numPr>
          <w:ilvl w:val="0"/>
          <w:numId w:val="19"/>
        </w:numPr>
        <w:rPr>
          <w:rFonts w:cstheme="minorHAnsi"/>
          <w:sz w:val="24"/>
          <w:szCs w:val="24"/>
        </w:rPr>
      </w:pPr>
      <w:r w:rsidRPr="00873E69">
        <w:rPr>
          <w:rFonts w:cstheme="minorHAnsi"/>
          <w:sz w:val="24"/>
          <w:szCs w:val="24"/>
        </w:rPr>
        <w:t>Lack of policy/procedure</w:t>
      </w:r>
    </w:p>
    <w:p w:rsidR="00873E69" w:rsidRPr="00873E69" w:rsidRDefault="00873E69" w:rsidP="00873E69">
      <w:pPr>
        <w:pStyle w:val="ListParagraph"/>
        <w:numPr>
          <w:ilvl w:val="0"/>
          <w:numId w:val="19"/>
        </w:numPr>
        <w:rPr>
          <w:rFonts w:cstheme="minorHAnsi"/>
          <w:sz w:val="24"/>
          <w:szCs w:val="24"/>
        </w:rPr>
      </w:pPr>
      <w:r w:rsidRPr="00873E69">
        <w:rPr>
          <w:rFonts w:cstheme="minorHAnsi"/>
          <w:sz w:val="24"/>
          <w:szCs w:val="24"/>
        </w:rPr>
        <w:t>Will I go to court?</w:t>
      </w:r>
    </w:p>
    <w:p w:rsidR="00873E69" w:rsidRPr="00873E69" w:rsidRDefault="00873E69" w:rsidP="00873E69">
      <w:pPr>
        <w:pStyle w:val="ListParagraph"/>
        <w:numPr>
          <w:ilvl w:val="0"/>
          <w:numId w:val="19"/>
        </w:numPr>
        <w:rPr>
          <w:rFonts w:cstheme="minorHAnsi"/>
          <w:sz w:val="24"/>
          <w:szCs w:val="24"/>
        </w:rPr>
      </w:pPr>
      <w:r w:rsidRPr="00873E69">
        <w:rPr>
          <w:rFonts w:cstheme="minorHAnsi"/>
          <w:sz w:val="24"/>
          <w:szCs w:val="24"/>
        </w:rPr>
        <w:t>Effects on staff families</w:t>
      </w:r>
    </w:p>
    <w:p w:rsidR="00873E69" w:rsidRPr="00873E69" w:rsidRDefault="00873E69" w:rsidP="00873E69">
      <w:pPr>
        <w:pStyle w:val="ListParagraph"/>
        <w:numPr>
          <w:ilvl w:val="0"/>
          <w:numId w:val="19"/>
        </w:numPr>
        <w:rPr>
          <w:rFonts w:cstheme="minorHAnsi"/>
          <w:sz w:val="24"/>
          <w:szCs w:val="24"/>
        </w:rPr>
      </w:pPr>
      <w:r w:rsidRPr="00873E69">
        <w:rPr>
          <w:rFonts w:cstheme="minorHAnsi"/>
          <w:sz w:val="24"/>
          <w:szCs w:val="24"/>
        </w:rPr>
        <w:t>I may be accused</w:t>
      </w:r>
    </w:p>
    <w:p w:rsidR="00873E69" w:rsidRPr="00873E69" w:rsidRDefault="00873E69" w:rsidP="00873E69">
      <w:pPr>
        <w:pStyle w:val="ListParagraph"/>
        <w:numPr>
          <w:ilvl w:val="0"/>
          <w:numId w:val="19"/>
        </w:numPr>
        <w:rPr>
          <w:rFonts w:cstheme="minorHAnsi"/>
          <w:sz w:val="24"/>
          <w:szCs w:val="24"/>
        </w:rPr>
      </w:pPr>
      <w:r w:rsidRPr="00873E69">
        <w:rPr>
          <w:rFonts w:cstheme="minorHAnsi"/>
          <w:sz w:val="24"/>
          <w:szCs w:val="24"/>
        </w:rPr>
        <w:t>Scared</w:t>
      </w:r>
    </w:p>
    <w:p w:rsidR="00873E69" w:rsidRPr="00873E69" w:rsidRDefault="00873E69" w:rsidP="00873E69">
      <w:pPr>
        <w:pStyle w:val="ListParagraph"/>
        <w:numPr>
          <w:ilvl w:val="0"/>
          <w:numId w:val="19"/>
        </w:numPr>
        <w:rPr>
          <w:rFonts w:cstheme="minorHAnsi"/>
          <w:sz w:val="24"/>
          <w:szCs w:val="24"/>
        </w:rPr>
      </w:pPr>
      <w:r w:rsidRPr="00873E69">
        <w:rPr>
          <w:rFonts w:cstheme="minorHAnsi"/>
          <w:sz w:val="24"/>
          <w:szCs w:val="24"/>
        </w:rPr>
        <w:t>Disbelief</w:t>
      </w:r>
    </w:p>
    <w:p w:rsidR="00873E69" w:rsidRPr="00873E69" w:rsidRDefault="00873E69" w:rsidP="00873E69">
      <w:pPr>
        <w:pStyle w:val="ListParagraph"/>
        <w:numPr>
          <w:ilvl w:val="0"/>
          <w:numId w:val="19"/>
        </w:numPr>
        <w:rPr>
          <w:rFonts w:cstheme="minorHAnsi"/>
          <w:sz w:val="24"/>
          <w:szCs w:val="24"/>
        </w:rPr>
      </w:pPr>
      <w:r w:rsidRPr="00873E69">
        <w:rPr>
          <w:rFonts w:cstheme="minorHAnsi"/>
          <w:sz w:val="24"/>
          <w:szCs w:val="24"/>
        </w:rPr>
        <w:t>Consequences for child</w:t>
      </w:r>
    </w:p>
    <w:p w:rsidR="00873E69" w:rsidRPr="00873E69" w:rsidRDefault="00873E69" w:rsidP="00873E69">
      <w:pPr>
        <w:pStyle w:val="ListParagraph"/>
        <w:numPr>
          <w:ilvl w:val="0"/>
          <w:numId w:val="19"/>
        </w:numPr>
        <w:rPr>
          <w:rFonts w:cstheme="minorHAnsi"/>
          <w:sz w:val="24"/>
          <w:szCs w:val="24"/>
        </w:rPr>
      </w:pPr>
      <w:r w:rsidRPr="00873E69">
        <w:rPr>
          <w:rFonts w:cstheme="minorHAnsi"/>
          <w:sz w:val="24"/>
          <w:szCs w:val="24"/>
        </w:rPr>
        <w:t>Future of business</w:t>
      </w:r>
    </w:p>
    <w:p w:rsidR="00873E69" w:rsidRPr="00873E69" w:rsidRDefault="00873E69" w:rsidP="00153C11">
      <w:pPr>
        <w:rPr>
          <w:rFonts w:cstheme="minorHAnsi"/>
          <w:b/>
          <w:sz w:val="24"/>
          <w:szCs w:val="24"/>
        </w:rPr>
      </w:pPr>
      <w:r w:rsidRPr="00873E69">
        <w:rPr>
          <w:rFonts w:cstheme="minorHAnsi"/>
          <w:sz w:val="24"/>
          <w:szCs w:val="24"/>
        </w:rPr>
        <w:lastRenderedPageBreak/>
        <w:t>If in any doubt, the guiding principle is: “</w:t>
      </w:r>
      <w:r w:rsidRPr="00873E69">
        <w:rPr>
          <w:rFonts w:cstheme="minorHAnsi"/>
          <w:b/>
          <w:sz w:val="24"/>
          <w:szCs w:val="24"/>
        </w:rPr>
        <w:t>the welfare of the child is the paramount consideration.”</w:t>
      </w:r>
    </w:p>
    <w:p w:rsidR="00873E69" w:rsidRPr="00873E69" w:rsidRDefault="00873E69" w:rsidP="00153C11">
      <w:pPr>
        <w:rPr>
          <w:rFonts w:cstheme="minorHAnsi"/>
          <w:b/>
          <w:sz w:val="24"/>
          <w:szCs w:val="24"/>
        </w:rPr>
      </w:pPr>
    </w:p>
    <w:p w:rsidR="00873E69" w:rsidRPr="00873E69" w:rsidRDefault="00873E69" w:rsidP="00153C11">
      <w:pPr>
        <w:rPr>
          <w:rFonts w:cstheme="minorHAnsi"/>
          <w:b/>
          <w:sz w:val="24"/>
          <w:szCs w:val="24"/>
          <w:u w:val="single"/>
        </w:rPr>
      </w:pPr>
      <w:r w:rsidRPr="00873E69">
        <w:rPr>
          <w:rFonts w:cstheme="minorHAnsi"/>
          <w:b/>
          <w:sz w:val="24"/>
          <w:szCs w:val="24"/>
          <w:u w:val="single"/>
        </w:rPr>
        <w:t>Making a referral</w:t>
      </w:r>
    </w:p>
    <w:p w:rsidR="00873E69" w:rsidRPr="00873E69" w:rsidRDefault="00873E69" w:rsidP="00153C11">
      <w:pPr>
        <w:rPr>
          <w:rFonts w:cstheme="minorHAnsi"/>
          <w:sz w:val="24"/>
          <w:szCs w:val="24"/>
        </w:rPr>
      </w:pPr>
      <w:r w:rsidRPr="00873E69">
        <w:rPr>
          <w:rFonts w:cstheme="minorHAnsi"/>
          <w:sz w:val="24"/>
          <w:szCs w:val="24"/>
        </w:rPr>
        <w:t>If child abuse is suspected a referral must be made.  Wherever possible the parent must be told</w:t>
      </w:r>
      <w:r>
        <w:rPr>
          <w:rFonts w:cstheme="minorHAnsi"/>
          <w:sz w:val="24"/>
          <w:szCs w:val="24"/>
        </w:rPr>
        <w:t xml:space="preserve"> of intention to refer and why.</w:t>
      </w:r>
    </w:p>
    <w:p w:rsidR="00873E69" w:rsidRPr="00873E69" w:rsidRDefault="00873E69" w:rsidP="00153C11">
      <w:pPr>
        <w:rPr>
          <w:rFonts w:cstheme="minorHAnsi"/>
          <w:sz w:val="24"/>
          <w:szCs w:val="24"/>
        </w:rPr>
      </w:pPr>
      <w:r w:rsidRPr="00873E69">
        <w:rPr>
          <w:rFonts w:cstheme="minorHAnsi"/>
          <w:sz w:val="24"/>
          <w:szCs w:val="24"/>
        </w:rPr>
        <w:t xml:space="preserve">The referral will always be made by the </w:t>
      </w:r>
      <w:proofErr w:type="spellStart"/>
      <w:r w:rsidRPr="00873E69">
        <w:rPr>
          <w:rFonts w:cstheme="minorHAnsi"/>
          <w:sz w:val="24"/>
          <w:szCs w:val="24"/>
        </w:rPr>
        <w:t>The</w:t>
      </w:r>
      <w:proofErr w:type="spellEnd"/>
      <w:r w:rsidRPr="00873E69">
        <w:rPr>
          <w:rFonts w:cstheme="minorHAnsi"/>
          <w:sz w:val="24"/>
          <w:szCs w:val="24"/>
        </w:rPr>
        <w:t xml:space="preserve"> Manager or </w:t>
      </w:r>
      <w:r w:rsidRPr="00873E69">
        <w:rPr>
          <w:rFonts w:cstheme="minorHAnsi"/>
          <w:b/>
          <w:sz w:val="24"/>
          <w:szCs w:val="24"/>
        </w:rPr>
        <w:t>Deputy Manager</w:t>
      </w:r>
      <w:r w:rsidRPr="00873E69">
        <w:rPr>
          <w:rFonts w:cstheme="minorHAnsi"/>
          <w:sz w:val="24"/>
          <w:szCs w:val="24"/>
        </w:rPr>
        <w:t xml:space="preserve"> (unless absent when designated person in charge will make referral). Relevant information to safeguard the privacy of the child and family involved will only be shared with the child’s key person.  Other staff may only be informed of action in the interests of the child’s own safety</w:t>
      </w:r>
    </w:p>
    <w:p w:rsidR="00873E69" w:rsidRDefault="00873E69" w:rsidP="00153C11">
      <w:pPr>
        <w:rPr>
          <w:rFonts w:cstheme="minorHAnsi"/>
          <w:b/>
          <w:sz w:val="24"/>
          <w:szCs w:val="24"/>
          <w:u w:val="single"/>
        </w:rPr>
      </w:pPr>
    </w:p>
    <w:p w:rsidR="00873E69" w:rsidRPr="00873E69" w:rsidRDefault="00873E69" w:rsidP="00153C11">
      <w:pPr>
        <w:rPr>
          <w:rFonts w:cstheme="minorHAnsi"/>
          <w:b/>
          <w:sz w:val="24"/>
          <w:szCs w:val="24"/>
          <w:u w:val="single"/>
        </w:rPr>
      </w:pPr>
      <w:r w:rsidRPr="00873E69">
        <w:rPr>
          <w:rFonts w:cstheme="minorHAnsi"/>
          <w:b/>
          <w:sz w:val="24"/>
          <w:szCs w:val="24"/>
          <w:u w:val="single"/>
        </w:rPr>
        <w:t>Basic principles</w:t>
      </w:r>
    </w:p>
    <w:p w:rsidR="00873E69" w:rsidRPr="00873E69" w:rsidRDefault="00873E69" w:rsidP="00153C11">
      <w:pPr>
        <w:rPr>
          <w:rFonts w:cstheme="minorHAnsi"/>
          <w:sz w:val="24"/>
          <w:szCs w:val="24"/>
        </w:rPr>
      </w:pPr>
      <w:r w:rsidRPr="00873E69">
        <w:rPr>
          <w:rFonts w:cstheme="minorHAnsi"/>
          <w:sz w:val="24"/>
          <w:szCs w:val="24"/>
        </w:rPr>
        <w:t>You have to take your responsibility in protecting children and preventing child abuse seriously</w:t>
      </w:r>
    </w:p>
    <w:p w:rsidR="00873E69" w:rsidRPr="00873E69" w:rsidRDefault="00873E69" w:rsidP="00873E69">
      <w:pPr>
        <w:pStyle w:val="ListParagraph"/>
        <w:numPr>
          <w:ilvl w:val="0"/>
          <w:numId w:val="20"/>
        </w:numPr>
        <w:rPr>
          <w:rFonts w:cstheme="minorHAnsi"/>
          <w:sz w:val="24"/>
          <w:szCs w:val="24"/>
        </w:rPr>
      </w:pPr>
      <w:r w:rsidRPr="00873E69">
        <w:rPr>
          <w:rFonts w:cstheme="minorHAnsi"/>
          <w:sz w:val="24"/>
          <w:szCs w:val="24"/>
        </w:rPr>
        <w:t>You may have information that others do not have</w:t>
      </w:r>
    </w:p>
    <w:p w:rsidR="00873E69" w:rsidRPr="00873E69" w:rsidRDefault="00873E69" w:rsidP="00873E69">
      <w:pPr>
        <w:pStyle w:val="ListParagraph"/>
        <w:numPr>
          <w:ilvl w:val="0"/>
          <w:numId w:val="20"/>
        </w:numPr>
        <w:rPr>
          <w:rFonts w:cstheme="minorHAnsi"/>
          <w:sz w:val="24"/>
          <w:szCs w:val="24"/>
        </w:rPr>
      </w:pPr>
      <w:r w:rsidRPr="00873E69">
        <w:rPr>
          <w:rFonts w:cstheme="minorHAnsi"/>
          <w:sz w:val="24"/>
          <w:szCs w:val="24"/>
        </w:rPr>
        <w:t>You cannot be sure that someone else will protect the child</w:t>
      </w:r>
    </w:p>
    <w:p w:rsidR="00873E69" w:rsidRPr="00873E69" w:rsidRDefault="00873E69" w:rsidP="00873E69">
      <w:pPr>
        <w:pStyle w:val="ListParagraph"/>
        <w:numPr>
          <w:ilvl w:val="0"/>
          <w:numId w:val="20"/>
        </w:numPr>
        <w:rPr>
          <w:rFonts w:cstheme="minorHAnsi"/>
          <w:sz w:val="24"/>
          <w:szCs w:val="24"/>
        </w:rPr>
      </w:pPr>
      <w:r w:rsidRPr="00873E69">
        <w:rPr>
          <w:rFonts w:cstheme="minorHAnsi"/>
          <w:sz w:val="24"/>
          <w:szCs w:val="24"/>
        </w:rPr>
        <w:t>Listen to what the child has to say and take this seriously</w:t>
      </w:r>
    </w:p>
    <w:p w:rsidR="00873E69" w:rsidRPr="00873E69" w:rsidRDefault="00873E69" w:rsidP="00873E69">
      <w:pPr>
        <w:pStyle w:val="ListParagraph"/>
        <w:numPr>
          <w:ilvl w:val="0"/>
          <w:numId w:val="20"/>
        </w:numPr>
        <w:rPr>
          <w:rFonts w:cstheme="minorHAnsi"/>
          <w:sz w:val="24"/>
          <w:szCs w:val="24"/>
        </w:rPr>
      </w:pPr>
      <w:r w:rsidRPr="00873E69">
        <w:rPr>
          <w:rFonts w:cstheme="minorHAnsi"/>
          <w:sz w:val="24"/>
          <w:szCs w:val="24"/>
        </w:rPr>
        <w:t>Inaction may allow the child abuse to continue</w:t>
      </w:r>
    </w:p>
    <w:p w:rsidR="00873E69" w:rsidRPr="00873E69" w:rsidRDefault="00873E69" w:rsidP="00153C11">
      <w:pPr>
        <w:rPr>
          <w:rFonts w:cstheme="minorHAnsi"/>
          <w:sz w:val="24"/>
          <w:szCs w:val="24"/>
        </w:rPr>
      </w:pPr>
    </w:p>
    <w:p w:rsidR="00873E69" w:rsidRPr="00873E69" w:rsidRDefault="00873E69" w:rsidP="00153C11">
      <w:pPr>
        <w:rPr>
          <w:rFonts w:cstheme="minorHAnsi"/>
          <w:b/>
          <w:sz w:val="24"/>
          <w:szCs w:val="24"/>
        </w:rPr>
      </w:pPr>
      <w:r w:rsidRPr="00873E69">
        <w:rPr>
          <w:rFonts w:cstheme="minorHAnsi"/>
          <w:b/>
          <w:sz w:val="24"/>
          <w:szCs w:val="24"/>
        </w:rPr>
        <w:t>Only 1 in 500 child carers go to court</w:t>
      </w:r>
    </w:p>
    <w:p w:rsidR="00873E69" w:rsidRPr="00873E69" w:rsidRDefault="00873E69" w:rsidP="00153C11">
      <w:pPr>
        <w:autoSpaceDE w:val="0"/>
        <w:autoSpaceDN w:val="0"/>
        <w:adjustRightInd w:val="0"/>
        <w:rPr>
          <w:rFonts w:cstheme="minorHAnsi"/>
          <w:b/>
          <w:sz w:val="24"/>
          <w:szCs w:val="24"/>
          <w:lang w:eastAsia="en-GB"/>
        </w:rPr>
      </w:pPr>
      <w:r w:rsidRPr="00873E69">
        <w:rPr>
          <w:rFonts w:cstheme="minorHAnsi"/>
          <w:sz w:val="24"/>
          <w:szCs w:val="24"/>
          <w:lang w:eastAsia="en-GB"/>
        </w:rPr>
        <w:t>Advice and concerns regarding safeguarding</w:t>
      </w:r>
      <w:r w:rsidRPr="00873E69">
        <w:rPr>
          <w:rFonts w:cstheme="minorHAnsi"/>
          <w:sz w:val="24"/>
          <w:szCs w:val="24"/>
          <w:lang w:eastAsia="en-GB"/>
        </w:rPr>
        <w:t xml:space="preserve"> children should be directed to </w:t>
      </w:r>
      <w:r w:rsidRPr="00873E69">
        <w:rPr>
          <w:rFonts w:cstheme="minorHAnsi"/>
          <w:b/>
          <w:bCs/>
          <w:sz w:val="24"/>
          <w:szCs w:val="24"/>
          <w:lang w:eastAsia="en-GB"/>
        </w:rPr>
        <w:t>Lincolnshire Safeguarding Children’s Board Customer Service Centre:</w:t>
      </w:r>
    </w:p>
    <w:p w:rsidR="00873E69" w:rsidRPr="00873E69" w:rsidRDefault="00873E69" w:rsidP="00153C11">
      <w:pPr>
        <w:autoSpaceDE w:val="0"/>
        <w:autoSpaceDN w:val="0"/>
        <w:adjustRightInd w:val="0"/>
        <w:rPr>
          <w:rFonts w:cstheme="minorHAnsi"/>
          <w:b/>
          <w:bCs/>
          <w:sz w:val="24"/>
          <w:szCs w:val="24"/>
          <w:lang w:eastAsia="en-GB"/>
        </w:rPr>
      </w:pPr>
      <w:r w:rsidRPr="00873E69">
        <w:rPr>
          <w:rFonts w:cstheme="minorHAnsi"/>
          <w:b/>
          <w:bCs/>
          <w:sz w:val="24"/>
          <w:szCs w:val="24"/>
          <w:lang w:eastAsia="en-GB"/>
        </w:rPr>
        <w:t>Office Hours: Tel. 01522 782111</w:t>
      </w:r>
    </w:p>
    <w:p w:rsidR="00873E69" w:rsidRPr="00873E69" w:rsidRDefault="00873E69" w:rsidP="00153C11">
      <w:pPr>
        <w:autoSpaceDE w:val="0"/>
        <w:autoSpaceDN w:val="0"/>
        <w:adjustRightInd w:val="0"/>
        <w:rPr>
          <w:rFonts w:cstheme="minorHAnsi"/>
          <w:b/>
          <w:bCs/>
          <w:sz w:val="24"/>
          <w:szCs w:val="24"/>
          <w:lang w:eastAsia="en-GB"/>
        </w:rPr>
      </w:pPr>
      <w:r w:rsidRPr="00873E69">
        <w:rPr>
          <w:rFonts w:cstheme="minorHAnsi"/>
          <w:b/>
          <w:bCs/>
          <w:sz w:val="24"/>
          <w:szCs w:val="24"/>
          <w:lang w:eastAsia="en-GB"/>
        </w:rPr>
        <w:t>Out of Hours: Tel. 01522 782333</w:t>
      </w:r>
    </w:p>
    <w:p w:rsidR="00873E69" w:rsidRPr="00873E69" w:rsidRDefault="00873E69" w:rsidP="00153C11">
      <w:pPr>
        <w:autoSpaceDE w:val="0"/>
        <w:autoSpaceDN w:val="0"/>
        <w:adjustRightInd w:val="0"/>
        <w:rPr>
          <w:rFonts w:cstheme="minorHAnsi"/>
          <w:b/>
          <w:bCs/>
          <w:sz w:val="24"/>
          <w:szCs w:val="24"/>
          <w:lang w:eastAsia="en-GB"/>
        </w:rPr>
      </w:pPr>
      <w:r w:rsidRPr="00873E69">
        <w:rPr>
          <w:rFonts w:cstheme="minorHAnsi"/>
          <w:b/>
          <w:bCs/>
          <w:sz w:val="24"/>
          <w:szCs w:val="24"/>
          <w:lang w:eastAsia="en-GB"/>
        </w:rPr>
        <w:t>Lincolnshire Police – 01780 752500</w:t>
      </w:r>
    </w:p>
    <w:p w:rsidR="00873E69" w:rsidRPr="00873E69" w:rsidRDefault="00873E69" w:rsidP="00153C11">
      <w:pPr>
        <w:autoSpaceDE w:val="0"/>
        <w:autoSpaceDN w:val="0"/>
        <w:adjustRightInd w:val="0"/>
        <w:rPr>
          <w:rFonts w:cstheme="minorHAnsi"/>
          <w:b/>
          <w:bCs/>
          <w:sz w:val="24"/>
          <w:szCs w:val="24"/>
          <w:lang w:eastAsia="en-GB"/>
        </w:rPr>
      </w:pPr>
      <w:r w:rsidRPr="00873E69">
        <w:rPr>
          <w:rFonts w:cstheme="minorHAnsi"/>
          <w:b/>
          <w:bCs/>
          <w:sz w:val="24"/>
          <w:szCs w:val="24"/>
          <w:lang w:eastAsia="en-GB"/>
        </w:rPr>
        <w:t>Ofsted: Tel. 03001231231</w:t>
      </w:r>
    </w:p>
    <w:p w:rsidR="00873E69" w:rsidRPr="00873E69" w:rsidRDefault="00873E69" w:rsidP="00153C11">
      <w:pPr>
        <w:autoSpaceDE w:val="0"/>
        <w:autoSpaceDN w:val="0"/>
        <w:adjustRightInd w:val="0"/>
        <w:rPr>
          <w:rFonts w:cstheme="minorHAnsi"/>
          <w:b/>
          <w:bCs/>
          <w:sz w:val="24"/>
          <w:szCs w:val="24"/>
          <w:lang w:eastAsia="en-GB"/>
        </w:rPr>
      </w:pPr>
      <w:r w:rsidRPr="00873E69">
        <w:rPr>
          <w:rFonts w:cstheme="minorHAnsi"/>
          <w:b/>
          <w:bCs/>
          <w:sz w:val="24"/>
          <w:szCs w:val="24"/>
          <w:lang w:eastAsia="en-GB"/>
        </w:rPr>
        <w:t xml:space="preserve">TAC/SAF coordinator </w:t>
      </w:r>
    </w:p>
    <w:p w:rsidR="00873E69" w:rsidRPr="00873E69" w:rsidRDefault="00873E69" w:rsidP="00153C11">
      <w:pPr>
        <w:autoSpaceDE w:val="0"/>
        <w:autoSpaceDN w:val="0"/>
        <w:adjustRightInd w:val="0"/>
        <w:rPr>
          <w:rFonts w:cstheme="minorHAnsi"/>
          <w:sz w:val="24"/>
          <w:szCs w:val="24"/>
        </w:rPr>
      </w:pPr>
      <w:r w:rsidRPr="00873E69">
        <w:rPr>
          <w:rFonts w:cstheme="minorHAnsi"/>
          <w:bCs/>
          <w:i/>
          <w:sz w:val="24"/>
          <w:szCs w:val="24"/>
          <w:lang w:eastAsia="en-GB"/>
        </w:rPr>
        <w:lastRenderedPageBreak/>
        <w:t>see the website for further contact numbers for the SAF/TAC team: http://microsites.lincolnshire.gov.uk/children/practitioners/team-around-the-child-(tac)/contacts/south-kesteven-tac-contact-details/107617.article</w:t>
      </w:r>
      <w:r w:rsidRPr="00873E69">
        <w:rPr>
          <w:rFonts w:cstheme="minorHAnsi"/>
          <w:bCs/>
          <w:i/>
          <w:sz w:val="24"/>
          <w:szCs w:val="24"/>
          <w:lang w:eastAsia="en-GB"/>
        </w:rPr>
        <w:br/>
      </w:r>
      <w:r w:rsidRPr="00873E69">
        <w:rPr>
          <w:rFonts w:cstheme="minorHAnsi"/>
          <w:bCs/>
          <w:i/>
          <w:sz w:val="24"/>
          <w:szCs w:val="24"/>
          <w:lang w:eastAsia="en-GB"/>
        </w:rPr>
        <w:tab/>
      </w:r>
    </w:p>
    <w:p w:rsidR="00873E69" w:rsidRPr="00873E69" w:rsidRDefault="00873E69" w:rsidP="00153C11">
      <w:pPr>
        <w:rPr>
          <w:rFonts w:cstheme="minorHAnsi"/>
          <w:sz w:val="24"/>
          <w:szCs w:val="24"/>
        </w:rPr>
      </w:pPr>
      <w:r w:rsidRPr="00873E69">
        <w:rPr>
          <w:rFonts w:cstheme="minorHAnsi"/>
          <w:sz w:val="24"/>
          <w:szCs w:val="24"/>
        </w:rPr>
        <w:t>Always record in writing concerns about the child’s welfare</w:t>
      </w:r>
    </w:p>
    <w:p w:rsidR="00873E69" w:rsidRPr="00873E69" w:rsidRDefault="00873E69" w:rsidP="00153C11">
      <w:pPr>
        <w:rPr>
          <w:rFonts w:cstheme="minorHAnsi"/>
          <w:sz w:val="24"/>
          <w:szCs w:val="24"/>
        </w:rPr>
      </w:pPr>
      <w:r w:rsidRPr="00873E69">
        <w:rPr>
          <w:rFonts w:cstheme="minorHAnsi"/>
          <w:sz w:val="24"/>
          <w:szCs w:val="24"/>
        </w:rPr>
        <w:t>Always record what action was taken in response to that concern</w:t>
      </w:r>
    </w:p>
    <w:p w:rsidR="00873E69" w:rsidRPr="00873E69" w:rsidRDefault="00873E69" w:rsidP="00153C11">
      <w:pPr>
        <w:rPr>
          <w:rFonts w:cstheme="minorHAnsi"/>
          <w:sz w:val="24"/>
          <w:szCs w:val="24"/>
        </w:rPr>
      </w:pPr>
      <w:r w:rsidRPr="00873E69">
        <w:rPr>
          <w:rFonts w:cstheme="minorHAnsi"/>
          <w:sz w:val="24"/>
          <w:szCs w:val="24"/>
        </w:rPr>
        <w:t xml:space="preserve">Share everything with parent/carer unless this may put the child at risk. </w:t>
      </w:r>
    </w:p>
    <w:p w:rsidR="00873E69" w:rsidRPr="00873E69" w:rsidRDefault="00873E69" w:rsidP="00153C11">
      <w:pPr>
        <w:rPr>
          <w:rFonts w:cstheme="minorHAnsi"/>
          <w:sz w:val="24"/>
          <w:szCs w:val="24"/>
        </w:rPr>
      </w:pPr>
    </w:p>
    <w:p w:rsidR="00873E69" w:rsidRPr="00873E69" w:rsidRDefault="00873E69" w:rsidP="00153C11">
      <w:pPr>
        <w:rPr>
          <w:rFonts w:cstheme="minorHAnsi"/>
          <w:b/>
          <w:sz w:val="24"/>
          <w:szCs w:val="24"/>
          <w:u w:val="single"/>
        </w:rPr>
      </w:pPr>
      <w:r w:rsidRPr="00873E69">
        <w:rPr>
          <w:rFonts w:cstheme="minorHAnsi"/>
          <w:b/>
          <w:sz w:val="24"/>
          <w:szCs w:val="24"/>
          <w:u w:val="single"/>
        </w:rPr>
        <w:t>TAC. (Team around the child)</w:t>
      </w:r>
    </w:p>
    <w:p w:rsidR="00873E69" w:rsidRPr="00873E69" w:rsidRDefault="00873E69" w:rsidP="00153C11">
      <w:pPr>
        <w:rPr>
          <w:rFonts w:cstheme="minorHAnsi"/>
          <w:sz w:val="24"/>
          <w:szCs w:val="24"/>
        </w:rPr>
      </w:pPr>
      <w:r w:rsidRPr="00873E69">
        <w:rPr>
          <w:rFonts w:cstheme="minorHAnsi"/>
          <w:sz w:val="24"/>
          <w:szCs w:val="24"/>
        </w:rPr>
        <w:t>The EHA (Early Help Assessment) form is designed to be used by any agency in Lincolnshire with concerns about  a child who they believe may be in need o</w:t>
      </w:r>
      <w:r>
        <w:rPr>
          <w:rFonts w:cstheme="minorHAnsi"/>
          <w:sz w:val="24"/>
          <w:szCs w:val="24"/>
        </w:rPr>
        <w:t>f services from another agency.</w:t>
      </w:r>
    </w:p>
    <w:p w:rsidR="00873E69" w:rsidRPr="00873E69" w:rsidRDefault="00873E69" w:rsidP="00153C11">
      <w:pPr>
        <w:rPr>
          <w:rFonts w:cstheme="minorHAnsi"/>
          <w:sz w:val="24"/>
          <w:szCs w:val="24"/>
        </w:rPr>
      </w:pPr>
      <w:r w:rsidRPr="00873E69">
        <w:rPr>
          <w:rFonts w:cstheme="minorHAnsi"/>
          <w:sz w:val="24"/>
          <w:szCs w:val="24"/>
        </w:rPr>
        <w:t xml:space="preserve">The EHA form will be used as a basis for making a referral, in terms of the type of information required.  You may not have all the information asked for, but this does not matter.  Do not delay this referral.  The TAC co </w:t>
      </w:r>
      <w:proofErr w:type="spellStart"/>
      <w:r w:rsidRPr="00873E69">
        <w:rPr>
          <w:rFonts w:cstheme="minorHAnsi"/>
          <w:sz w:val="24"/>
          <w:szCs w:val="24"/>
        </w:rPr>
        <w:t>ordinator</w:t>
      </w:r>
      <w:proofErr w:type="spellEnd"/>
      <w:r w:rsidRPr="00873E69">
        <w:rPr>
          <w:rFonts w:cstheme="minorHAnsi"/>
          <w:sz w:val="24"/>
          <w:szCs w:val="24"/>
        </w:rPr>
        <w:t xml:space="preserve"> will advise you about where to send the  form.  </w:t>
      </w:r>
    </w:p>
    <w:p w:rsidR="00873E69" w:rsidRPr="00873E69" w:rsidRDefault="00873E69" w:rsidP="00153C11">
      <w:pPr>
        <w:autoSpaceDE w:val="0"/>
        <w:autoSpaceDN w:val="0"/>
        <w:adjustRightInd w:val="0"/>
        <w:rPr>
          <w:rFonts w:cstheme="minorHAnsi"/>
          <w:b/>
          <w:bCs/>
          <w:sz w:val="24"/>
          <w:szCs w:val="24"/>
          <w:lang w:eastAsia="en-GB"/>
        </w:rPr>
      </w:pPr>
      <w:r>
        <w:rPr>
          <w:rFonts w:cstheme="minorHAnsi"/>
          <w:b/>
          <w:bCs/>
          <w:sz w:val="24"/>
          <w:szCs w:val="24"/>
          <w:lang w:eastAsia="en-GB"/>
        </w:rPr>
        <w:t>T</w:t>
      </w:r>
      <w:r w:rsidRPr="00873E69">
        <w:rPr>
          <w:rFonts w:cstheme="minorHAnsi"/>
          <w:b/>
          <w:bCs/>
          <w:sz w:val="24"/>
          <w:szCs w:val="24"/>
          <w:lang w:eastAsia="en-GB"/>
        </w:rPr>
        <w:t xml:space="preserve">AC coordinator </w:t>
      </w:r>
    </w:p>
    <w:p w:rsidR="00873E69" w:rsidRPr="00873E69" w:rsidRDefault="00873E69" w:rsidP="00153C11">
      <w:pPr>
        <w:rPr>
          <w:rFonts w:cstheme="minorHAnsi"/>
          <w:sz w:val="24"/>
          <w:szCs w:val="24"/>
        </w:rPr>
      </w:pPr>
    </w:p>
    <w:p w:rsidR="00873E69" w:rsidRPr="00873E69" w:rsidRDefault="00873E69" w:rsidP="00153C11">
      <w:pPr>
        <w:rPr>
          <w:rFonts w:cstheme="minorHAnsi"/>
          <w:b/>
          <w:sz w:val="24"/>
          <w:szCs w:val="24"/>
          <w:u w:val="single"/>
        </w:rPr>
      </w:pPr>
      <w:r w:rsidRPr="00873E69">
        <w:rPr>
          <w:rFonts w:cstheme="minorHAnsi"/>
          <w:b/>
          <w:sz w:val="24"/>
          <w:szCs w:val="24"/>
          <w:u w:val="single"/>
        </w:rPr>
        <w:t>Enquiries from another agency</w:t>
      </w:r>
    </w:p>
    <w:p w:rsidR="00873E69" w:rsidRDefault="00873E69" w:rsidP="00153C11">
      <w:pPr>
        <w:rPr>
          <w:rFonts w:cstheme="minorHAnsi"/>
          <w:sz w:val="24"/>
          <w:szCs w:val="24"/>
        </w:rPr>
      </w:pPr>
      <w:r w:rsidRPr="00873E69">
        <w:rPr>
          <w:rFonts w:cstheme="minorHAnsi"/>
          <w:sz w:val="24"/>
          <w:szCs w:val="24"/>
        </w:rPr>
        <w:t>If anyone phones with an enquiry from another agency always ask them for a phone number and ring back to c</w:t>
      </w:r>
      <w:r>
        <w:rPr>
          <w:rFonts w:cstheme="minorHAnsi"/>
          <w:sz w:val="24"/>
          <w:szCs w:val="24"/>
        </w:rPr>
        <w:t>heck it is a legitimate agency.</w:t>
      </w:r>
    </w:p>
    <w:p w:rsidR="00873E69" w:rsidRPr="00873E69" w:rsidRDefault="00873E69" w:rsidP="00153C11">
      <w:pPr>
        <w:rPr>
          <w:rFonts w:cstheme="minorHAnsi"/>
          <w:sz w:val="24"/>
          <w:szCs w:val="24"/>
        </w:rPr>
      </w:pPr>
    </w:p>
    <w:p w:rsidR="00873E69" w:rsidRPr="00873E69" w:rsidRDefault="00873E69" w:rsidP="00153C11">
      <w:pPr>
        <w:rPr>
          <w:rFonts w:cstheme="minorHAnsi"/>
          <w:b/>
          <w:sz w:val="24"/>
          <w:szCs w:val="24"/>
          <w:u w:val="single"/>
        </w:rPr>
      </w:pPr>
      <w:r w:rsidRPr="00873E69">
        <w:rPr>
          <w:rFonts w:cstheme="minorHAnsi"/>
          <w:b/>
          <w:sz w:val="24"/>
          <w:szCs w:val="24"/>
          <w:u w:val="single"/>
        </w:rPr>
        <w:t>Reporting another member of staff.</w:t>
      </w:r>
    </w:p>
    <w:p w:rsidR="00873E69" w:rsidRPr="00873E69" w:rsidRDefault="00873E69" w:rsidP="00153C11">
      <w:pPr>
        <w:rPr>
          <w:rFonts w:cstheme="minorHAnsi"/>
          <w:sz w:val="24"/>
          <w:szCs w:val="24"/>
        </w:rPr>
      </w:pPr>
      <w:r w:rsidRPr="00873E69">
        <w:rPr>
          <w:rFonts w:cstheme="minorHAnsi"/>
          <w:sz w:val="24"/>
          <w:szCs w:val="24"/>
        </w:rPr>
        <w:t xml:space="preserve">Although very hard to do, if you feel a member of staff is abusing a child in any way please do not hesitate to report it to </w:t>
      </w:r>
      <w:r w:rsidRPr="00873E69">
        <w:rPr>
          <w:rFonts w:cstheme="minorHAnsi"/>
          <w:b/>
          <w:sz w:val="24"/>
          <w:szCs w:val="24"/>
        </w:rPr>
        <w:t xml:space="preserve">The Management or Jo O’Bryan-Tear (owner). </w:t>
      </w:r>
      <w:r w:rsidRPr="00873E69">
        <w:rPr>
          <w:rFonts w:cstheme="minorHAnsi"/>
          <w:sz w:val="24"/>
          <w:szCs w:val="24"/>
        </w:rPr>
        <w:t xml:space="preserve"> Staff can be held accountable for information not disclosed. Please see policy for allegations against a member of staff and the whistle blowing policy to check the procedure. Records will be kept of these allegations.</w:t>
      </w:r>
    </w:p>
    <w:p w:rsidR="00873E69" w:rsidRPr="00873E69" w:rsidRDefault="00873E69" w:rsidP="00153C11">
      <w:pPr>
        <w:autoSpaceDE w:val="0"/>
        <w:autoSpaceDN w:val="0"/>
        <w:adjustRightInd w:val="0"/>
        <w:rPr>
          <w:rFonts w:cstheme="minorHAnsi"/>
          <w:sz w:val="24"/>
          <w:szCs w:val="24"/>
          <w:lang w:eastAsia="en-GB"/>
        </w:rPr>
      </w:pPr>
      <w:r w:rsidRPr="00873E69">
        <w:rPr>
          <w:rFonts w:cstheme="minorHAnsi"/>
          <w:b/>
          <w:bCs/>
          <w:sz w:val="24"/>
          <w:szCs w:val="24"/>
          <w:lang w:eastAsia="en-GB"/>
        </w:rPr>
        <w:lastRenderedPageBreak/>
        <w:t>LADO (Local Area Designated Office) referrals for allegations against professionals  Tel. 01522 554674</w:t>
      </w:r>
    </w:p>
    <w:p w:rsidR="00873E69" w:rsidRPr="00873E69" w:rsidRDefault="00873E69" w:rsidP="00153C11">
      <w:pPr>
        <w:rPr>
          <w:rFonts w:cstheme="minorHAnsi"/>
          <w:sz w:val="24"/>
          <w:szCs w:val="24"/>
        </w:rPr>
      </w:pPr>
    </w:p>
    <w:p w:rsidR="00873E69" w:rsidRPr="00873E69" w:rsidRDefault="00873E69" w:rsidP="00153C11">
      <w:pPr>
        <w:rPr>
          <w:rFonts w:cstheme="minorHAnsi"/>
          <w:b/>
          <w:sz w:val="24"/>
          <w:szCs w:val="24"/>
          <w:u w:val="single"/>
        </w:rPr>
      </w:pPr>
      <w:r w:rsidRPr="00873E69">
        <w:rPr>
          <w:rFonts w:cstheme="minorHAnsi"/>
          <w:b/>
          <w:sz w:val="24"/>
          <w:szCs w:val="24"/>
          <w:u w:val="single"/>
        </w:rPr>
        <w:t>Staff awareness</w:t>
      </w:r>
    </w:p>
    <w:p w:rsidR="00873E69" w:rsidRPr="00873E69" w:rsidRDefault="00873E69" w:rsidP="00153C11">
      <w:pPr>
        <w:rPr>
          <w:rFonts w:cstheme="minorHAnsi"/>
          <w:sz w:val="24"/>
          <w:szCs w:val="24"/>
        </w:rPr>
      </w:pPr>
      <w:r w:rsidRPr="00873E69">
        <w:rPr>
          <w:rFonts w:cstheme="minorHAnsi"/>
          <w:sz w:val="24"/>
          <w:szCs w:val="24"/>
        </w:rPr>
        <w:t xml:space="preserve">To summarise, working as a professional means being open to public scrutiny.  Nursery staff are the “King Pins/Eyes of </w:t>
      </w:r>
      <w:r>
        <w:rPr>
          <w:rFonts w:cstheme="minorHAnsi"/>
          <w:sz w:val="24"/>
          <w:szCs w:val="24"/>
        </w:rPr>
        <w:t>the police, social workers etc.</w:t>
      </w:r>
    </w:p>
    <w:p w:rsidR="00873E69" w:rsidRPr="00873E69" w:rsidRDefault="00873E69" w:rsidP="00153C11">
      <w:pPr>
        <w:rPr>
          <w:rFonts w:cstheme="minorHAnsi"/>
          <w:sz w:val="24"/>
          <w:szCs w:val="24"/>
        </w:rPr>
      </w:pPr>
    </w:p>
    <w:p w:rsidR="00873E69" w:rsidRPr="00873E69" w:rsidRDefault="00873E69" w:rsidP="00873E69">
      <w:pPr>
        <w:rPr>
          <w:rFonts w:cstheme="minorHAnsi"/>
          <w:b/>
          <w:sz w:val="24"/>
          <w:szCs w:val="24"/>
          <w:u w:val="single"/>
        </w:rPr>
      </w:pPr>
      <w:r w:rsidRPr="00873E69">
        <w:rPr>
          <w:rFonts w:cstheme="minorHAnsi"/>
          <w:b/>
          <w:sz w:val="24"/>
          <w:szCs w:val="24"/>
          <w:u w:val="single"/>
        </w:rPr>
        <w:t>Physical and Behavioural Signs of Abuse</w:t>
      </w:r>
    </w:p>
    <w:p w:rsidR="00873E69" w:rsidRPr="00873E69" w:rsidRDefault="00873E69" w:rsidP="00153C11">
      <w:pPr>
        <w:rPr>
          <w:rFonts w:cstheme="minorHAnsi"/>
          <w:sz w:val="24"/>
          <w:szCs w:val="24"/>
        </w:rPr>
      </w:pPr>
      <w:r w:rsidRPr="00873E69">
        <w:rPr>
          <w:rFonts w:cstheme="minorHAnsi"/>
          <w:sz w:val="24"/>
          <w:szCs w:val="24"/>
        </w:rPr>
        <w:t>Concerns about a child may come to the attention of staff/volunteers in a number of ways:</w:t>
      </w:r>
      <w:r w:rsidRPr="00873E69">
        <w:rPr>
          <w:rFonts w:cstheme="minorHAnsi"/>
          <w:sz w:val="24"/>
          <w:szCs w:val="24"/>
        </w:rPr>
        <w:br/>
        <w:t>• Through observation of the child. A child’s behaviour may indicate that it is likely that he/she is being abused.</w:t>
      </w:r>
      <w:r w:rsidRPr="00873E69">
        <w:rPr>
          <w:rFonts w:cstheme="minorHAnsi"/>
          <w:sz w:val="24"/>
          <w:szCs w:val="24"/>
        </w:rPr>
        <w:br/>
        <w:t>• The child may disclose abuse.</w:t>
      </w:r>
      <w:r w:rsidRPr="00873E69">
        <w:rPr>
          <w:rFonts w:cstheme="minorHAnsi"/>
          <w:sz w:val="24"/>
          <w:szCs w:val="24"/>
        </w:rPr>
        <w:br/>
        <w:t>• Information may be given by parents, other people or agencies.</w:t>
      </w:r>
      <w:r w:rsidRPr="00873E69">
        <w:rPr>
          <w:rFonts w:cstheme="minorHAnsi"/>
          <w:sz w:val="24"/>
          <w:szCs w:val="24"/>
        </w:rPr>
        <w:br/>
        <w:t>• A child may show some signs of physical injury of which there seems to be no</w:t>
      </w:r>
      <w:r w:rsidRPr="00873E69">
        <w:rPr>
          <w:rFonts w:cstheme="minorHAnsi"/>
          <w:sz w:val="24"/>
          <w:szCs w:val="24"/>
        </w:rPr>
        <w:br/>
        <w:t>satisfactory explanation.</w:t>
      </w:r>
      <w:r w:rsidRPr="00873E69">
        <w:rPr>
          <w:rFonts w:cstheme="minorHAnsi"/>
          <w:sz w:val="24"/>
          <w:szCs w:val="24"/>
        </w:rPr>
        <w:br/>
        <w:t>• Something in the behaviour of one of the workers or young person, or in the way the worker or young person relates to a child, alerts them or makes them feel uncomfortable in some way.</w:t>
      </w:r>
      <w:r w:rsidRPr="00873E69">
        <w:rPr>
          <w:rFonts w:cstheme="minorHAnsi"/>
          <w:sz w:val="24"/>
          <w:szCs w:val="24"/>
        </w:rPr>
        <w:br/>
        <w:t>• Observing one child abuse another</w:t>
      </w:r>
      <w:r w:rsidRPr="00873E69">
        <w:rPr>
          <w:rFonts w:cstheme="minorHAnsi"/>
          <w:sz w:val="24"/>
          <w:szCs w:val="24"/>
        </w:rPr>
        <w:br/>
        <w:t>The child’s attendance may have changed, (</w:t>
      </w:r>
      <w:proofErr w:type="spellStart"/>
      <w:r w:rsidRPr="00873E69">
        <w:rPr>
          <w:rFonts w:cstheme="minorHAnsi"/>
          <w:sz w:val="24"/>
          <w:szCs w:val="24"/>
        </w:rPr>
        <w:t>eg</w:t>
      </w:r>
      <w:proofErr w:type="spellEnd"/>
      <w:r w:rsidRPr="00873E69">
        <w:rPr>
          <w:rFonts w:cstheme="minorHAnsi"/>
          <w:sz w:val="24"/>
          <w:szCs w:val="24"/>
        </w:rPr>
        <w:t xml:space="preserve"> absence and lateness with no or very vague reason given)</w:t>
      </w:r>
      <w:r w:rsidRPr="00873E69">
        <w:rPr>
          <w:rFonts w:cstheme="minorHAnsi"/>
          <w:sz w:val="24"/>
          <w:szCs w:val="24"/>
        </w:rPr>
        <w:br/>
        <w:t>The child may appear unusually tired</w:t>
      </w:r>
    </w:p>
    <w:p w:rsidR="00873E69" w:rsidRPr="00873E69" w:rsidRDefault="00873E69" w:rsidP="00153C11">
      <w:pPr>
        <w:rPr>
          <w:rFonts w:cstheme="minorHAnsi"/>
          <w:sz w:val="24"/>
          <w:szCs w:val="24"/>
        </w:rPr>
      </w:pPr>
      <w:r w:rsidRPr="00873E69">
        <w:rPr>
          <w:rFonts w:cstheme="minorHAnsi"/>
          <w:sz w:val="24"/>
          <w:szCs w:val="24"/>
        </w:rPr>
        <w:t>There are 4 types of abuse, the main signs of each type are listed below</w:t>
      </w:r>
      <w:r w:rsidRPr="00873E69">
        <w:rPr>
          <w:rFonts w:cstheme="minorHAnsi"/>
          <w:sz w:val="24"/>
          <w:szCs w:val="24"/>
        </w:rPr>
        <w:br/>
      </w:r>
      <w:r w:rsidRPr="00873E69">
        <w:rPr>
          <w:rFonts w:cstheme="minorHAnsi"/>
          <w:sz w:val="24"/>
          <w:szCs w:val="24"/>
        </w:rPr>
        <w:br/>
      </w:r>
      <w:r w:rsidRPr="00873E69">
        <w:rPr>
          <w:rFonts w:cstheme="minorHAnsi"/>
          <w:b/>
          <w:sz w:val="24"/>
          <w:szCs w:val="24"/>
        </w:rPr>
        <w:t>1. The signs of physical abuse may include:</w:t>
      </w:r>
      <w:r w:rsidRPr="00873E69">
        <w:rPr>
          <w:rFonts w:cstheme="minorHAnsi"/>
          <w:sz w:val="24"/>
          <w:szCs w:val="24"/>
        </w:rPr>
        <w:br/>
        <w:t>• Unexplained bruising, marks or injuries on any part of the body</w:t>
      </w:r>
      <w:r w:rsidRPr="00873E69">
        <w:rPr>
          <w:rFonts w:cstheme="minorHAnsi"/>
          <w:sz w:val="24"/>
          <w:szCs w:val="24"/>
        </w:rPr>
        <w:br/>
        <w:t>• Bruising which reflects hand marks or fingers (from slapping or pinching)</w:t>
      </w:r>
      <w:r w:rsidRPr="00873E69">
        <w:rPr>
          <w:rFonts w:cstheme="minorHAnsi"/>
          <w:sz w:val="24"/>
          <w:szCs w:val="24"/>
        </w:rPr>
        <w:br/>
        <w:t>• Cigarette burns</w:t>
      </w:r>
      <w:r w:rsidRPr="00873E69">
        <w:rPr>
          <w:rFonts w:cstheme="minorHAnsi"/>
          <w:sz w:val="24"/>
          <w:szCs w:val="24"/>
        </w:rPr>
        <w:br/>
        <w:t>• Bite marks</w:t>
      </w:r>
      <w:r w:rsidRPr="00873E69">
        <w:rPr>
          <w:rFonts w:cstheme="minorHAnsi"/>
          <w:sz w:val="24"/>
          <w:szCs w:val="24"/>
        </w:rPr>
        <w:br/>
        <w:t>• Broken bones</w:t>
      </w:r>
      <w:r w:rsidRPr="00873E69">
        <w:rPr>
          <w:rFonts w:cstheme="minorHAnsi"/>
          <w:sz w:val="24"/>
          <w:szCs w:val="24"/>
        </w:rPr>
        <w:br/>
        <w:t>• Scalds</w:t>
      </w:r>
    </w:p>
    <w:p w:rsidR="00873E69" w:rsidRPr="00873E69" w:rsidRDefault="00873E69" w:rsidP="00153C11">
      <w:pPr>
        <w:rPr>
          <w:rFonts w:cstheme="minorHAnsi"/>
          <w:sz w:val="24"/>
          <w:szCs w:val="24"/>
        </w:rPr>
      </w:pPr>
      <w:r w:rsidRPr="00873E69">
        <w:rPr>
          <w:rFonts w:cstheme="minorHAnsi"/>
          <w:sz w:val="24"/>
          <w:szCs w:val="24"/>
        </w:rPr>
        <w:t>Changes in behaviour which can also indicate physical abuse:</w:t>
      </w:r>
      <w:r w:rsidRPr="00873E69">
        <w:rPr>
          <w:rFonts w:cstheme="minorHAnsi"/>
          <w:sz w:val="24"/>
          <w:szCs w:val="24"/>
        </w:rPr>
        <w:br/>
        <w:t>• Fear of parents being approached for an explanation</w:t>
      </w:r>
      <w:r w:rsidRPr="00873E69">
        <w:rPr>
          <w:rFonts w:cstheme="minorHAnsi"/>
          <w:sz w:val="24"/>
          <w:szCs w:val="24"/>
        </w:rPr>
        <w:br/>
      </w:r>
      <w:r w:rsidRPr="00873E69">
        <w:rPr>
          <w:rFonts w:cstheme="minorHAnsi"/>
          <w:sz w:val="24"/>
          <w:szCs w:val="24"/>
        </w:rPr>
        <w:lastRenderedPageBreak/>
        <w:t>• Aggressive behaviour or severe temper outbursts</w:t>
      </w:r>
      <w:r w:rsidRPr="00873E69">
        <w:rPr>
          <w:rFonts w:cstheme="minorHAnsi"/>
          <w:sz w:val="24"/>
          <w:szCs w:val="24"/>
        </w:rPr>
        <w:br/>
        <w:t>• Flinching when approached or touched</w:t>
      </w:r>
      <w:r w:rsidRPr="00873E69">
        <w:rPr>
          <w:rFonts w:cstheme="minorHAnsi"/>
          <w:sz w:val="24"/>
          <w:szCs w:val="24"/>
        </w:rPr>
        <w:br/>
        <w:t>• Reluctance to get changed, for example wearing long sleeves in hot weather</w:t>
      </w:r>
      <w:r w:rsidRPr="00873E69">
        <w:rPr>
          <w:rFonts w:cstheme="minorHAnsi"/>
          <w:sz w:val="24"/>
          <w:szCs w:val="24"/>
        </w:rPr>
        <w:br/>
        <w:t>• Depression</w:t>
      </w:r>
      <w:r w:rsidRPr="00873E69">
        <w:rPr>
          <w:rFonts w:cstheme="minorHAnsi"/>
          <w:sz w:val="24"/>
          <w:szCs w:val="24"/>
        </w:rPr>
        <w:br/>
        <w:t>• Withdrawn behaviour</w:t>
      </w:r>
      <w:r w:rsidRPr="00873E69">
        <w:rPr>
          <w:rFonts w:cstheme="minorHAnsi"/>
          <w:sz w:val="24"/>
          <w:szCs w:val="24"/>
        </w:rPr>
        <w:br/>
        <w:t>• Running away from home</w:t>
      </w:r>
    </w:p>
    <w:p w:rsidR="00873E69" w:rsidRPr="00873E69" w:rsidRDefault="00873E69" w:rsidP="00873E69">
      <w:pPr>
        <w:numPr>
          <w:ilvl w:val="0"/>
          <w:numId w:val="17"/>
        </w:numPr>
        <w:spacing w:after="0" w:line="240" w:lineRule="auto"/>
        <w:rPr>
          <w:rFonts w:cstheme="minorHAnsi"/>
          <w:sz w:val="24"/>
          <w:szCs w:val="24"/>
        </w:rPr>
      </w:pPr>
      <w:r w:rsidRPr="00873E69">
        <w:rPr>
          <w:rFonts w:cstheme="minorHAnsi"/>
          <w:sz w:val="24"/>
          <w:szCs w:val="24"/>
        </w:rPr>
        <w:t>Signs of Female Genital Mutilation (FGM); blood in a nappy, unexplained stomach aches and pains, genital area looks different, sudden holiday to places FGM is practiced</w:t>
      </w:r>
    </w:p>
    <w:p w:rsidR="00873E69" w:rsidRPr="00873E69" w:rsidRDefault="00873E69" w:rsidP="00153C11">
      <w:pPr>
        <w:rPr>
          <w:rFonts w:cstheme="minorHAnsi"/>
          <w:sz w:val="24"/>
          <w:szCs w:val="24"/>
        </w:rPr>
      </w:pPr>
    </w:p>
    <w:p w:rsidR="00873E69" w:rsidRPr="00873E69" w:rsidRDefault="00873E69" w:rsidP="00153C11">
      <w:pPr>
        <w:rPr>
          <w:rFonts w:cstheme="minorHAnsi"/>
          <w:b/>
          <w:sz w:val="24"/>
          <w:szCs w:val="24"/>
        </w:rPr>
      </w:pPr>
      <w:r w:rsidRPr="00873E69">
        <w:rPr>
          <w:rFonts w:cstheme="minorHAnsi"/>
          <w:b/>
          <w:sz w:val="24"/>
          <w:szCs w:val="24"/>
        </w:rPr>
        <w:t>2. The physical signs of emotional abuse may include:</w:t>
      </w:r>
      <w:r w:rsidRPr="00873E69">
        <w:rPr>
          <w:rFonts w:cstheme="minorHAnsi"/>
          <w:b/>
          <w:sz w:val="24"/>
          <w:szCs w:val="24"/>
        </w:rPr>
        <w:br/>
      </w:r>
      <w:r w:rsidRPr="00873E69">
        <w:rPr>
          <w:rFonts w:cstheme="minorHAnsi"/>
          <w:sz w:val="24"/>
          <w:szCs w:val="24"/>
        </w:rPr>
        <w:t>• A failure to thrive or grow, particularly if the child puts on weight in other</w:t>
      </w:r>
      <w:r w:rsidRPr="00873E69">
        <w:rPr>
          <w:rFonts w:cstheme="minorHAnsi"/>
          <w:b/>
          <w:sz w:val="24"/>
          <w:szCs w:val="24"/>
        </w:rPr>
        <w:t xml:space="preserve"> </w:t>
      </w:r>
      <w:r w:rsidRPr="00873E69">
        <w:rPr>
          <w:rFonts w:cstheme="minorHAnsi"/>
          <w:sz w:val="24"/>
          <w:szCs w:val="24"/>
        </w:rPr>
        <w:t>circumstances, e.g. hospital or away from parents’ care.</w:t>
      </w:r>
      <w:r w:rsidRPr="00873E69">
        <w:rPr>
          <w:rFonts w:cstheme="minorHAnsi"/>
          <w:b/>
          <w:sz w:val="24"/>
          <w:szCs w:val="24"/>
        </w:rPr>
        <w:br/>
      </w:r>
      <w:r w:rsidRPr="00873E69">
        <w:rPr>
          <w:rFonts w:cstheme="minorHAnsi"/>
          <w:sz w:val="24"/>
          <w:szCs w:val="24"/>
        </w:rPr>
        <w:t>• Sudden speech disorders</w:t>
      </w:r>
      <w:r w:rsidRPr="00873E69">
        <w:rPr>
          <w:rFonts w:cstheme="minorHAnsi"/>
          <w:b/>
          <w:sz w:val="24"/>
          <w:szCs w:val="24"/>
        </w:rPr>
        <w:br/>
      </w:r>
      <w:r w:rsidRPr="00873E69">
        <w:rPr>
          <w:rFonts w:cstheme="minorHAnsi"/>
          <w:sz w:val="24"/>
          <w:szCs w:val="24"/>
        </w:rPr>
        <w:t>• Development delay, either in terms of physical or emotional progress</w:t>
      </w:r>
    </w:p>
    <w:p w:rsidR="00873E69" w:rsidRPr="00873E69" w:rsidRDefault="00873E69" w:rsidP="00153C11">
      <w:pPr>
        <w:rPr>
          <w:rFonts w:cstheme="minorHAnsi"/>
          <w:sz w:val="24"/>
          <w:szCs w:val="24"/>
        </w:rPr>
      </w:pPr>
      <w:r w:rsidRPr="00873E69">
        <w:rPr>
          <w:rFonts w:cstheme="minorHAnsi"/>
          <w:sz w:val="24"/>
          <w:szCs w:val="24"/>
        </w:rPr>
        <w:t>Changes in behaviour which can also indicate emotional abuse include:</w:t>
      </w:r>
      <w:r w:rsidRPr="00873E69">
        <w:rPr>
          <w:rFonts w:cstheme="minorHAnsi"/>
          <w:sz w:val="24"/>
          <w:szCs w:val="24"/>
        </w:rPr>
        <w:br/>
        <w:t>• Neurotic behaviour, e.g. hair twisting, rocking</w:t>
      </w:r>
      <w:r w:rsidRPr="00873E69">
        <w:rPr>
          <w:rFonts w:cstheme="minorHAnsi"/>
          <w:sz w:val="24"/>
          <w:szCs w:val="24"/>
        </w:rPr>
        <w:br/>
        <w:t>• Being unable to play</w:t>
      </w:r>
      <w:r w:rsidRPr="00873E69">
        <w:rPr>
          <w:rFonts w:cstheme="minorHAnsi"/>
          <w:sz w:val="24"/>
          <w:szCs w:val="24"/>
        </w:rPr>
        <w:br/>
        <w:t>• Fear of making mistakes</w:t>
      </w:r>
      <w:r w:rsidRPr="00873E69">
        <w:rPr>
          <w:rFonts w:cstheme="minorHAnsi"/>
          <w:sz w:val="24"/>
          <w:szCs w:val="24"/>
        </w:rPr>
        <w:br/>
        <w:t>• Self harm</w:t>
      </w:r>
      <w:r w:rsidRPr="00873E69">
        <w:rPr>
          <w:rFonts w:cstheme="minorHAnsi"/>
          <w:sz w:val="24"/>
          <w:szCs w:val="24"/>
        </w:rPr>
        <w:br/>
        <w:t>• Fear of parents being approached about their behaviour</w:t>
      </w:r>
    </w:p>
    <w:p w:rsidR="00873E69" w:rsidRPr="00873E69" w:rsidRDefault="00873E69" w:rsidP="00153C11">
      <w:pPr>
        <w:rPr>
          <w:rFonts w:cstheme="minorHAnsi"/>
          <w:b/>
          <w:sz w:val="24"/>
          <w:szCs w:val="24"/>
        </w:rPr>
      </w:pPr>
      <w:r w:rsidRPr="00873E69">
        <w:rPr>
          <w:rFonts w:cstheme="minorHAnsi"/>
          <w:sz w:val="24"/>
          <w:szCs w:val="24"/>
        </w:rPr>
        <w:br/>
      </w:r>
      <w:r w:rsidRPr="00873E69">
        <w:rPr>
          <w:rFonts w:cstheme="minorHAnsi"/>
          <w:b/>
          <w:sz w:val="24"/>
          <w:szCs w:val="24"/>
        </w:rPr>
        <w:t>3. The physical signs of sexual abuse may include:</w:t>
      </w:r>
      <w:r w:rsidRPr="00873E69">
        <w:rPr>
          <w:rFonts w:cstheme="minorHAnsi"/>
          <w:b/>
          <w:sz w:val="24"/>
          <w:szCs w:val="24"/>
        </w:rPr>
        <w:br/>
      </w:r>
      <w:r w:rsidRPr="00873E69">
        <w:rPr>
          <w:rFonts w:cstheme="minorHAnsi"/>
          <w:sz w:val="24"/>
          <w:szCs w:val="24"/>
        </w:rPr>
        <w:t>• Pain or itching in the genital/anal areas</w:t>
      </w:r>
      <w:r w:rsidRPr="00873E69">
        <w:rPr>
          <w:rFonts w:cstheme="minorHAnsi"/>
          <w:b/>
          <w:sz w:val="24"/>
          <w:szCs w:val="24"/>
        </w:rPr>
        <w:br/>
      </w:r>
      <w:r w:rsidRPr="00873E69">
        <w:rPr>
          <w:rFonts w:cstheme="minorHAnsi"/>
          <w:sz w:val="24"/>
          <w:szCs w:val="24"/>
        </w:rPr>
        <w:t>• Bruising or bleeding near genital/anal areas</w:t>
      </w:r>
      <w:r w:rsidRPr="00873E69">
        <w:rPr>
          <w:rFonts w:cstheme="minorHAnsi"/>
          <w:b/>
          <w:sz w:val="24"/>
          <w:szCs w:val="24"/>
        </w:rPr>
        <w:br/>
      </w:r>
      <w:r w:rsidRPr="00873E69">
        <w:rPr>
          <w:rFonts w:cstheme="minorHAnsi"/>
          <w:sz w:val="24"/>
          <w:szCs w:val="24"/>
        </w:rPr>
        <w:t>• Sexually transmitted diseases</w:t>
      </w:r>
      <w:r w:rsidRPr="00873E69">
        <w:rPr>
          <w:rFonts w:cstheme="minorHAnsi"/>
          <w:b/>
          <w:sz w:val="24"/>
          <w:szCs w:val="24"/>
        </w:rPr>
        <w:br/>
      </w:r>
      <w:r w:rsidRPr="00873E69">
        <w:rPr>
          <w:rFonts w:cstheme="minorHAnsi"/>
          <w:sz w:val="24"/>
          <w:szCs w:val="24"/>
        </w:rPr>
        <w:t>• Vaginal discharge or infection</w:t>
      </w:r>
      <w:r w:rsidRPr="00873E69">
        <w:rPr>
          <w:rFonts w:cstheme="minorHAnsi"/>
          <w:b/>
          <w:sz w:val="24"/>
          <w:szCs w:val="24"/>
        </w:rPr>
        <w:br/>
      </w:r>
      <w:r w:rsidRPr="00873E69">
        <w:rPr>
          <w:rFonts w:cstheme="minorHAnsi"/>
          <w:sz w:val="24"/>
          <w:szCs w:val="24"/>
        </w:rPr>
        <w:t>• Stomach pains</w:t>
      </w:r>
      <w:r w:rsidRPr="00873E69">
        <w:rPr>
          <w:rFonts w:cstheme="minorHAnsi"/>
          <w:b/>
          <w:sz w:val="24"/>
          <w:szCs w:val="24"/>
        </w:rPr>
        <w:br/>
      </w:r>
      <w:r w:rsidRPr="00873E69">
        <w:rPr>
          <w:rFonts w:cstheme="minorHAnsi"/>
          <w:sz w:val="24"/>
          <w:szCs w:val="24"/>
        </w:rPr>
        <w:t>• Discomfort when walking or sitting down</w:t>
      </w:r>
    </w:p>
    <w:p w:rsidR="00873E69" w:rsidRPr="00873E69" w:rsidRDefault="00873E69" w:rsidP="00153C11">
      <w:pPr>
        <w:rPr>
          <w:rFonts w:cstheme="minorHAnsi"/>
          <w:sz w:val="24"/>
          <w:szCs w:val="24"/>
        </w:rPr>
      </w:pPr>
      <w:r w:rsidRPr="00873E69">
        <w:rPr>
          <w:rFonts w:cstheme="minorHAnsi"/>
          <w:sz w:val="24"/>
          <w:szCs w:val="24"/>
        </w:rPr>
        <w:br/>
        <w:t>Changes in behaviour which can also indicate sexual abuse include:</w:t>
      </w:r>
      <w:r w:rsidRPr="00873E69">
        <w:rPr>
          <w:rFonts w:cstheme="minorHAnsi"/>
          <w:sz w:val="24"/>
          <w:szCs w:val="24"/>
        </w:rPr>
        <w:br/>
        <w:t xml:space="preserve">• Sudden or unexplained changes in behaviour, </w:t>
      </w:r>
      <w:proofErr w:type="spellStart"/>
      <w:r w:rsidRPr="00873E69">
        <w:rPr>
          <w:rFonts w:cstheme="minorHAnsi"/>
          <w:sz w:val="24"/>
          <w:szCs w:val="24"/>
        </w:rPr>
        <w:t>eg</w:t>
      </w:r>
      <w:proofErr w:type="spellEnd"/>
      <w:r w:rsidRPr="00873E69">
        <w:rPr>
          <w:rFonts w:cstheme="minorHAnsi"/>
          <w:sz w:val="24"/>
          <w:szCs w:val="24"/>
        </w:rPr>
        <w:t xml:space="preserve"> becoming aggressive or withdrawn</w:t>
      </w:r>
      <w:r w:rsidRPr="00873E69">
        <w:rPr>
          <w:rFonts w:cstheme="minorHAnsi"/>
          <w:sz w:val="24"/>
          <w:szCs w:val="24"/>
        </w:rPr>
        <w:br/>
        <w:t>• Fear of being left with a specific person or group of people</w:t>
      </w:r>
      <w:r w:rsidRPr="00873E69">
        <w:rPr>
          <w:rFonts w:cstheme="minorHAnsi"/>
          <w:sz w:val="24"/>
          <w:szCs w:val="24"/>
        </w:rPr>
        <w:br/>
        <w:t>• Having nightmares</w:t>
      </w:r>
      <w:r w:rsidRPr="00873E69">
        <w:rPr>
          <w:rFonts w:cstheme="minorHAnsi"/>
          <w:sz w:val="24"/>
          <w:szCs w:val="24"/>
        </w:rPr>
        <w:br/>
        <w:t>• Running away from home</w:t>
      </w:r>
      <w:r w:rsidRPr="00873E69">
        <w:rPr>
          <w:rFonts w:cstheme="minorHAnsi"/>
          <w:sz w:val="24"/>
          <w:szCs w:val="24"/>
        </w:rPr>
        <w:br/>
      </w:r>
      <w:r w:rsidRPr="00873E69">
        <w:rPr>
          <w:rFonts w:cstheme="minorHAnsi"/>
          <w:sz w:val="24"/>
          <w:szCs w:val="24"/>
        </w:rPr>
        <w:lastRenderedPageBreak/>
        <w:t>• Sexual knowledge which is beyond their age or development level</w:t>
      </w:r>
      <w:r w:rsidRPr="00873E69">
        <w:rPr>
          <w:rFonts w:cstheme="minorHAnsi"/>
          <w:sz w:val="24"/>
          <w:szCs w:val="24"/>
        </w:rPr>
        <w:br/>
        <w:t>• Sexual drawings or language</w:t>
      </w:r>
      <w:r w:rsidRPr="00873E69">
        <w:rPr>
          <w:rFonts w:cstheme="minorHAnsi"/>
          <w:sz w:val="24"/>
          <w:szCs w:val="24"/>
        </w:rPr>
        <w:br/>
        <w:t>• Bedwetting</w:t>
      </w:r>
      <w:r w:rsidRPr="00873E69">
        <w:rPr>
          <w:rFonts w:cstheme="minorHAnsi"/>
          <w:sz w:val="24"/>
          <w:szCs w:val="24"/>
        </w:rPr>
        <w:br/>
        <w:t>• Eating problems such as overeating or anorexia</w:t>
      </w:r>
      <w:r w:rsidRPr="00873E69">
        <w:rPr>
          <w:rFonts w:cstheme="minorHAnsi"/>
          <w:sz w:val="24"/>
          <w:szCs w:val="24"/>
        </w:rPr>
        <w:br/>
        <w:t>• Self-harm or mutilation, sometimes leading to suicide attempts</w:t>
      </w:r>
      <w:r w:rsidRPr="00873E69">
        <w:rPr>
          <w:rFonts w:cstheme="minorHAnsi"/>
          <w:sz w:val="24"/>
          <w:szCs w:val="24"/>
        </w:rPr>
        <w:br/>
        <w:t>• Saying they have secrets that they can’t tell anyone about</w:t>
      </w:r>
      <w:r w:rsidRPr="00873E69">
        <w:rPr>
          <w:rFonts w:cstheme="minorHAnsi"/>
          <w:sz w:val="24"/>
          <w:szCs w:val="24"/>
        </w:rPr>
        <w:br/>
        <w:t>• Substance or drug abuse</w:t>
      </w:r>
      <w:r w:rsidRPr="00873E69">
        <w:rPr>
          <w:rFonts w:cstheme="minorHAnsi"/>
          <w:sz w:val="24"/>
          <w:szCs w:val="24"/>
        </w:rPr>
        <w:br/>
        <w:t>• Suddenly having unexplained sources of money</w:t>
      </w:r>
      <w:r w:rsidRPr="00873E69">
        <w:rPr>
          <w:rFonts w:cstheme="minorHAnsi"/>
          <w:sz w:val="24"/>
          <w:szCs w:val="24"/>
        </w:rPr>
        <w:br/>
        <w:t>• Not allowed to have friends (particularly in adolescence)</w:t>
      </w:r>
      <w:r w:rsidRPr="00873E69">
        <w:rPr>
          <w:rFonts w:cstheme="minorHAnsi"/>
          <w:sz w:val="24"/>
          <w:szCs w:val="24"/>
        </w:rPr>
        <w:br/>
        <w:t>• Acting in a sexually explicit way towards adults</w:t>
      </w:r>
    </w:p>
    <w:p w:rsidR="00873E69" w:rsidRPr="00873E69" w:rsidRDefault="00873E69" w:rsidP="00153C11">
      <w:pPr>
        <w:rPr>
          <w:rFonts w:cstheme="minorHAnsi"/>
          <w:b/>
          <w:sz w:val="24"/>
          <w:szCs w:val="24"/>
        </w:rPr>
      </w:pPr>
      <w:r w:rsidRPr="00873E69">
        <w:rPr>
          <w:rFonts w:cstheme="minorHAnsi"/>
          <w:sz w:val="24"/>
          <w:szCs w:val="24"/>
        </w:rPr>
        <w:br/>
      </w:r>
      <w:r w:rsidRPr="00873E69">
        <w:rPr>
          <w:rFonts w:cstheme="minorHAnsi"/>
          <w:b/>
          <w:sz w:val="24"/>
          <w:szCs w:val="24"/>
        </w:rPr>
        <w:t>4. The physical signs of neglect may be:</w:t>
      </w:r>
      <w:r w:rsidRPr="00873E69">
        <w:rPr>
          <w:rFonts w:cstheme="minorHAnsi"/>
          <w:b/>
          <w:sz w:val="24"/>
          <w:szCs w:val="24"/>
        </w:rPr>
        <w:br/>
      </w:r>
      <w:r w:rsidRPr="00873E69">
        <w:rPr>
          <w:rFonts w:cstheme="minorHAnsi"/>
          <w:sz w:val="24"/>
          <w:szCs w:val="24"/>
        </w:rPr>
        <w:t>• Constant hunger, sometimes stealing food from other children</w:t>
      </w:r>
      <w:r w:rsidRPr="00873E69">
        <w:rPr>
          <w:rFonts w:cstheme="minorHAnsi"/>
          <w:b/>
          <w:sz w:val="24"/>
          <w:szCs w:val="24"/>
        </w:rPr>
        <w:br/>
      </w:r>
      <w:r w:rsidRPr="00873E69">
        <w:rPr>
          <w:rFonts w:cstheme="minorHAnsi"/>
          <w:sz w:val="24"/>
          <w:szCs w:val="24"/>
        </w:rPr>
        <w:t>• Constantly dirty or ‘smelly’</w:t>
      </w:r>
      <w:r w:rsidRPr="00873E69">
        <w:rPr>
          <w:rFonts w:cstheme="minorHAnsi"/>
          <w:b/>
          <w:sz w:val="24"/>
          <w:szCs w:val="24"/>
        </w:rPr>
        <w:br/>
      </w:r>
      <w:r w:rsidRPr="00873E69">
        <w:rPr>
          <w:rFonts w:cstheme="minorHAnsi"/>
          <w:sz w:val="24"/>
          <w:szCs w:val="24"/>
        </w:rPr>
        <w:t>• Loss of weight, or being constantly underweight</w:t>
      </w:r>
      <w:r w:rsidRPr="00873E69">
        <w:rPr>
          <w:rFonts w:cstheme="minorHAnsi"/>
          <w:b/>
          <w:sz w:val="24"/>
          <w:szCs w:val="24"/>
        </w:rPr>
        <w:br/>
      </w:r>
      <w:r w:rsidRPr="00873E69">
        <w:rPr>
          <w:rFonts w:cstheme="minorHAnsi"/>
          <w:sz w:val="24"/>
          <w:szCs w:val="24"/>
        </w:rPr>
        <w:t>• Inappropriate dress for the conditions</w:t>
      </w:r>
    </w:p>
    <w:p w:rsidR="00873E69" w:rsidRPr="00873E69" w:rsidRDefault="00873E69" w:rsidP="00153C11">
      <w:pPr>
        <w:spacing w:after="150"/>
        <w:rPr>
          <w:rFonts w:cstheme="minorHAnsi"/>
          <w:b/>
          <w:color w:val="5E5E5E"/>
          <w:sz w:val="24"/>
          <w:szCs w:val="24"/>
          <w:lang w:eastAsia="en-GB"/>
        </w:rPr>
      </w:pPr>
      <w:r w:rsidRPr="00873E69">
        <w:rPr>
          <w:rFonts w:cstheme="minorHAnsi"/>
          <w:sz w:val="24"/>
          <w:szCs w:val="24"/>
        </w:rPr>
        <w:br/>
        <w:t>Changes in behaviour which can also indicate neglect may include:</w:t>
      </w:r>
      <w:r w:rsidRPr="00873E69">
        <w:rPr>
          <w:rFonts w:cstheme="minorHAnsi"/>
          <w:sz w:val="24"/>
          <w:szCs w:val="24"/>
        </w:rPr>
        <w:br/>
        <w:t>• Complaining of being tired all the time</w:t>
      </w:r>
      <w:r w:rsidRPr="00873E69">
        <w:rPr>
          <w:rFonts w:cstheme="minorHAnsi"/>
          <w:sz w:val="24"/>
          <w:szCs w:val="24"/>
        </w:rPr>
        <w:br/>
        <w:t>• Not requesting medical assistance and/or failing to attend appointments</w:t>
      </w:r>
      <w:r w:rsidRPr="00873E69">
        <w:rPr>
          <w:rFonts w:cstheme="minorHAnsi"/>
          <w:sz w:val="24"/>
          <w:szCs w:val="24"/>
        </w:rPr>
        <w:br/>
        <w:t>• Having few friends</w:t>
      </w:r>
      <w:r w:rsidRPr="00873E69">
        <w:rPr>
          <w:rFonts w:cstheme="minorHAnsi"/>
          <w:sz w:val="24"/>
          <w:szCs w:val="24"/>
        </w:rPr>
        <w:br/>
        <w:t>• Mentioning their being left alone or unsupervised</w:t>
      </w:r>
      <w:r w:rsidRPr="00873E69">
        <w:rPr>
          <w:rFonts w:cstheme="minorHAnsi"/>
          <w:sz w:val="24"/>
          <w:szCs w:val="24"/>
        </w:rPr>
        <w:br/>
      </w:r>
      <w:r w:rsidRPr="00873E69">
        <w:rPr>
          <w:rFonts w:cstheme="minorHAnsi"/>
          <w:b/>
          <w:sz w:val="24"/>
          <w:szCs w:val="24"/>
        </w:rPr>
        <w:br/>
      </w:r>
      <w:r w:rsidRPr="00873E69">
        <w:rPr>
          <w:rFonts w:cstheme="minorHAnsi"/>
          <w:b/>
          <w:sz w:val="24"/>
          <w:szCs w:val="24"/>
          <w:lang w:eastAsia="en-GB"/>
        </w:rPr>
        <w:t>Honour based abuse/forced Marriage</w:t>
      </w:r>
    </w:p>
    <w:p w:rsidR="00873E69" w:rsidRPr="00873E69" w:rsidRDefault="00873E69" w:rsidP="00153C11">
      <w:pPr>
        <w:spacing w:after="150"/>
        <w:rPr>
          <w:rFonts w:cstheme="minorHAnsi"/>
          <w:color w:val="5E5E5E"/>
          <w:sz w:val="24"/>
          <w:szCs w:val="24"/>
          <w:lang w:eastAsia="en-GB"/>
        </w:rPr>
      </w:pPr>
      <w:r w:rsidRPr="00873E69">
        <w:rPr>
          <w:rFonts w:cstheme="minorHAnsi"/>
          <w:color w:val="5E5E5E"/>
          <w:sz w:val="24"/>
          <w:szCs w:val="24"/>
          <w:lang w:eastAsia="en-GB"/>
        </w:rPr>
        <w:t>Definition: </w:t>
      </w:r>
      <w:r w:rsidRPr="00873E69">
        <w:rPr>
          <w:rFonts w:cstheme="minorHAnsi"/>
          <w:b/>
          <w:bCs/>
          <w:color w:val="5E5E5E"/>
          <w:sz w:val="24"/>
          <w:szCs w:val="24"/>
          <w:lang w:eastAsia="en-GB"/>
        </w:rPr>
        <w:t>‘</w:t>
      </w:r>
      <w:r w:rsidRPr="00873E69">
        <w:rPr>
          <w:rFonts w:cstheme="minorHAnsi"/>
          <w:b/>
          <w:bCs/>
          <w:i/>
          <w:iCs/>
          <w:color w:val="5E5E5E"/>
          <w:sz w:val="24"/>
          <w:szCs w:val="24"/>
          <w:lang w:eastAsia="en-GB"/>
        </w:rPr>
        <w:t>A crime or incident, which has or may have been committed, to protect or defend the honour of the family and/or community’</w:t>
      </w:r>
      <w:r w:rsidRPr="00873E69">
        <w:rPr>
          <w:rFonts w:cstheme="minorHAnsi"/>
          <w:color w:val="5E5E5E"/>
          <w:sz w:val="24"/>
          <w:szCs w:val="24"/>
          <w:lang w:eastAsia="en-GB"/>
        </w:rPr>
        <w:t> Association of Chief Police Officers</w:t>
      </w:r>
    </w:p>
    <w:p w:rsidR="00873E69" w:rsidRPr="00873E69" w:rsidRDefault="00873E69" w:rsidP="00153C11">
      <w:pPr>
        <w:spacing w:after="150"/>
        <w:rPr>
          <w:rFonts w:cstheme="minorHAnsi"/>
          <w:color w:val="5E5E5E"/>
          <w:sz w:val="24"/>
          <w:szCs w:val="24"/>
          <w:lang w:eastAsia="en-GB"/>
        </w:rPr>
      </w:pPr>
      <w:r w:rsidRPr="00873E69">
        <w:rPr>
          <w:rFonts w:cstheme="minorHAnsi"/>
          <w:color w:val="5E5E5E"/>
          <w:sz w:val="24"/>
          <w:szCs w:val="24"/>
          <w:lang w:eastAsia="en-GB"/>
        </w:rPr>
        <w:t>Honour based abuse is a form of domestic abuse which is perpetrated in the name of so called ‘honour’.</w:t>
      </w:r>
    </w:p>
    <w:p w:rsidR="00873E69" w:rsidRPr="00873E69" w:rsidRDefault="00873E69" w:rsidP="00153C11">
      <w:pPr>
        <w:spacing w:after="150"/>
        <w:rPr>
          <w:rFonts w:cstheme="minorHAnsi"/>
          <w:color w:val="5E5E5E"/>
          <w:sz w:val="24"/>
          <w:szCs w:val="24"/>
          <w:lang w:eastAsia="en-GB"/>
        </w:rPr>
      </w:pPr>
      <w:r w:rsidRPr="00873E69">
        <w:rPr>
          <w:rFonts w:cstheme="minorHAnsi"/>
          <w:color w:val="5E5E5E"/>
          <w:sz w:val="24"/>
          <w:szCs w:val="24"/>
          <w:lang w:eastAsia="en-GB"/>
        </w:rPr>
        <w:t>It is often linked to family members or acquaintances who believe someone has brought shame on their family by doing something that is not in keeping with the traditional beliefs of their culture.</w:t>
      </w:r>
    </w:p>
    <w:p w:rsidR="00873E69" w:rsidRPr="00873E69" w:rsidRDefault="00873E69" w:rsidP="00153C11">
      <w:pPr>
        <w:spacing w:after="150"/>
        <w:rPr>
          <w:rFonts w:cstheme="minorHAnsi"/>
          <w:color w:val="5E5E5E"/>
          <w:sz w:val="24"/>
          <w:szCs w:val="24"/>
          <w:lang w:eastAsia="en-GB"/>
        </w:rPr>
      </w:pPr>
      <w:r w:rsidRPr="00873E69">
        <w:rPr>
          <w:rFonts w:cstheme="minorHAnsi"/>
          <w:b/>
          <w:bCs/>
          <w:color w:val="5E5E5E"/>
          <w:sz w:val="24"/>
          <w:szCs w:val="24"/>
          <w:lang w:eastAsia="en-GB"/>
        </w:rPr>
        <w:t>Women and girls are the most common victims of honour based violence however it can also affect men and boys.</w:t>
      </w:r>
    </w:p>
    <w:p w:rsidR="00873E69" w:rsidRPr="00873E69" w:rsidRDefault="00873E69" w:rsidP="00153C11">
      <w:pPr>
        <w:spacing w:after="150"/>
        <w:rPr>
          <w:rFonts w:cstheme="minorHAnsi"/>
          <w:color w:val="5E5E5E"/>
          <w:sz w:val="24"/>
          <w:szCs w:val="24"/>
          <w:lang w:eastAsia="en-GB"/>
        </w:rPr>
      </w:pPr>
      <w:r w:rsidRPr="00873E69">
        <w:rPr>
          <w:rFonts w:cstheme="minorHAnsi"/>
          <w:color w:val="5E5E5E"/>
          <w:sz w:val="24"/>
          <w:szCs w:val="24"/>
          <w:lang w:eastAsia="en-GB"/>
        </w:rPr>
        <w:lastRenderedPageBreak/>
        <w:t>Crimes of ‘honour’ do not always include violence. Crimes committed in the name of ‘honour’ might include:</w:t>
      </w:r>
    </w:p>
    <w:p w:rsidR="00873E69" w:rsidRPr="00873E69" w:rsidRDefault="00873E69" w:rsidP="00873E69">
      <w:pPr>
        <w:numPr>
          <w:ilvl w:val="0"/>
          <w:numId w:val="18"/>
        </w:numPr>
        <w:spacing w:before="100" w:beforeAutospacing="1" w:after="100" w:afterAutospacing="1" w:line="259" w:lineRule="auto"/>
        <w:rPr>
          <w:rFonts w:cstheme="minorHAnsi"/>
          <w:color w:val="5E5E5E"/>
          <w:sz w:val="24"/>
          <w:szCs w:val="24"/>
          <w:lang w:eastAsia="en-GB"/>
        </w:rPr>
      </w:pPr>
      <w:r w:rsidRPr="00873E69">
        <w:rPr>
          <w:rFonts w:cstheme="minorHAnsi"/>
          <w:color w:val="5E5E5E"/>
          <w:sz w:val="24"/>
          <w:szCs w:val="24"/>
          <w:lang w:eastAsia="en-GB"/>
        </w:rPr>
        <w:t>domestic abuse</w:t>
      </w:r>
    </w:p>
    <w:p w:rsidR="00873E69" w:rsidRPr="00873E69" w:rsidRDefault="00873E69" w:rsidP="00873E69">
      <w:pPr>
        <w:numPr>
          <w:ilvl w:val="0"/>
          <w:numId w:val="18"/>
        </w:numPr>
        <w:spacing w:before="100" w:beforeAutospacing="1" w:after="100" w:afterAutospacing="1" w:line="259" w:lineRule="auto"/>
        <w:rPr>
          <w:rFonts w:cstheme="minorHAnsi"/>
          <w:color w:val="5E5E5E"/>
          <w:sz w:val="24"/>
          <w:szCs w:val="24"/>
          <w:lang w:eastAsia="en-GB"/>
        </w:rPr>
      </w:pPr>
      <w:r w:rsidRPr="00873E69">
        <w:rPr>
          <w:rFonts w:cstheme="minorHAnsi"/>
          <w:color w:val="5E5E5E"/>
          <w:sz w:val="24"/>
          <w:szCs w:val="24"/>
          <w:lang w:eastAsia="en-GB"/>
        </w:rPr>
        <w:t>threats of violence</w:t>
      </w:r>
    </w:p>
    <w:p w:rsidR="00873E69" w:rsidRPr="00873E69" w:rsidRDefault="00873E69" w:rsidP="00873E69">
      <w:pPr>
        <w:numPr>
          <w:ilvl w:val="0"/>
          <w:numId w:val="18"/>
        </w:numPr>
        <w:spacing w:before="100" w:beforeAutospacing="1" w:after="100" w:afterAutospacing="1" w:line="259" w:lineRule="auto"/>
        <w:rPr>
          <w:rFonts w:cstheme="minorHAnsi"/>
          <w:color w:val="5E5E5E"/>
          <w:sz w:val="24"/>
          <w:szCs w:val="24"/>
          <w:lang w:eastAsia="en-GB"/>
        </w:rPr>
      </w:pPr>
      <w:r w:rsidRPr="00873E69">
        <w:rPr>
          <w:rFonts w:cstheme="minorHAnsi"/>
          <w:color w:val="5E5E5E"/>
          <w:sz w:val="24"/>
          <w:szCs w:val="24"/>
          <w:lang w:eastAsia="en-GB"/>
        </w:rPr>
        <w:t>sexual or psychological abuse</w:t>
      </w:r>
    </w:p>
    <w:p w:rsidR="00873E69" w:rsidRPr="00873E69" w:rsidRDefault="00873E69" w:rsidP="00873E69">
      <w:pPr>
        <w:numPr>
          <w:ilvl w:val="0"/>
          <w:numId w:val="18"/>
        </w:numPr>
        <w:spacing w:before="100" w:beforeAutospacing="1" w:after="100" w:afterAutospacing="1" w:line="259" w:lineRule="auto"/>
        <w:rPr>
          <w:rFonts w:cstheme="minorHAnsi"/>
          <w:color w:val="5E5E5E"/>
          <w:sz w:val="24"/>
          <w:szCs w:val="24"/>
          <w:lang w:eastAsia="en-GB"/>
        </w:rPr>
      </w:pPr>
      <w:r w:rsidRPr="00873E69">
        <w:rPr>
          <w:rFonts w:cstheme="minorHAnsi"/>
          <w:color w:val="5E5E5E"/>
          <w:sz w:val="24"/>
          <w:szCs w:val="24"/>
          <w:lang w:eastAsia="en-GB"/>
        </w:rPr>
        <w:t>forced marriage</w:t>
      </w:r>
    </w:p>
    <w:p w:rsidR="00873E69" w:rsidRPr="00873E69" w:rsidRDefault="00873E69" w:rsidP="00873E69">
      <w:pPr>
        <w:numPr>
          <w:ilvl w:val="0"/>
          <w:numId w:val="18"/>
        </w:numPr>
        <w:spacing w:before="100" w:beforeAutospacing="1" w:after="100" w:afterAutospacing="1" w:line="259" w:lineRule="auto"/>
        <w:rPr>
          <w:rFonts w:cstheme="minorHAnsi"/>
          <w:color w:val="5E5E5E"/>
          <w:sz w:val="24"/>
          <w:szCs w:val="24"/>
          <w:lang w:eastAsia="en-GB"/>
        </w:rPr>
      </w:pPr>
      <w:r w:rsidRPr="00873E69">
        <w:rPr>
          <w:rFonts w:cstheme="minorHAnsi"/>
          <w:color w:val="5E5E5E"/>
          <w:sz w:val="24"/>
          <w:szCs w:val="24"/>
          <w:lang w:eastAsia="en-GB"/>
        </w:rPr>
        <w:t>being held against your will or taken somewhere you don’t want to go</w:t>
      </w:r>
    </w:p>
    <w:p w:rsidR="00873E69" w:rsidRPr="00873E69" w:rsidRDefault="00873E69" w:rsidP="00873E69">
      <w:pPr>
        <w:numPr>
          <w:ilvl w:val="0"/>
          <w:numId w:val="18"/>
        </w:numPr>
        <w:spacing w:before="100" w:beforeAutospacing="1" w:after="100" w:afterAutospacing="1" w:line="259" w:lineRule="auto"/>
        <w:rPr>
          <w:rFonts w:cstheme="minorHAnsi"/>
          <w:color w:val="5E5E5E"/>
          <w:sz w:val="24"/>
          <w:szCs w:val="24"/>
          <w:lang w:eastAsia="en-GB"/>
        </w:rPr>
      </w:pPr>
      <w:r w:rsidRPr="00873E69">
        <w:rPr>
          <w:rFonts w:cstheme="minorHAnsi"/>
          <w:color w:val="5E5E5E"/>
          <w:sz w:val="24"/>
          <w:szCs w:val="24"/>
          <w:lang w:eastAsia="en-GB"/>
        </w:rPr>
        <w:t>assault</w:t>
      </w:r>
    </w:p>
    <w:p w:rsidR="00873E69" w:rsidRPr="00873E69" w:rsidRDefault="00873E69" w:rsidP="00153C11">
      <w:pPr>
        <w:spacing w:after="150"/>
        <w:rPr>
          <w:rFonts w:cstheme="minorHAnsi"/>
          <w:color w:val="5E5E5E"/>
          <w:sz w:val="24"/>
          <w:szCs w:val="24"/>
          <w:lang w:eastAsia="en-GB"/>
        </w:rPr>
      </w:pPr>
      <w:r w:rsidRPr="00873E69">
        <w:rPr>
          <w:rFonts w:cstheme="minorHAnsi"/>
          <w:color w:val="5E5E5E"/>
          <w:sz w:val="24"/>
          <w:szCs w:val="24"/>
          <w:lang w:eastAsia="en-GB"/>
        </w:rPr>
        <w:t>A forced marriage is one that is carried out without the consent of both people. This is very different to an arranged marriage, which both people will have agreed to. There is no religion that says it is right to force you into a marriage and you are not betraying your faith by refusing such a marriage.</w:t>
      </w:r>
    </w:p>
    <w:p w:rsidR="00873E69" w:rsidRPr="00873E69" w:rsidRDefault="00873E69" w:rsidP="00153C11">
      <w:pPr>
        <w:spacing w:after="150"/>
        <w:rPr>
          <w:rFonts w:cstheme="minorHAnsi"/>
          <w:color w:val="5E5E5E"/>
          <w:sz w:val="24"/>
          <w:szCs w:val="24"/>
          <w:lang w:eastAsia="en-GB"/>
        </w:rPr>
      </w:pPr>
      <w:r w:rsidRPr="00873E69">
        <w:rPr>
          <w:rFonts w:cstheme="minorHAnsi"/>
          <w:color w:val="5E5E5E"/>
          <w:sz w:val="24"/>
          <w:szCs w:val="24"/>
          <w:lang w:eastAsia="en-GB"/>
        </w:rPr>
        <w:t>Referrals of honour based abuse should be made to Lincolnshire Police 015</w:t>
      </w:r>
    </w:p>
    <w:p w:rsidR="00873E69" w:rsidRPr="00873E69" w:rsidRDefault="00873E69" w:rsidP="00153C11">
      <w:pPr>
        <w:rPr>
          <w:rFonts w:cstheme="minorHAnsi"/>
          <w:sz w:val="24"/>
          <w:szCs w:val="24"/>
        </w:rPr>
      </w:pPr>
      <w:r w:rsidRPr="00873E69">
        <w:rPr>
          <w:rFonts w:cstheme="minorHAnsi"/>
          <w:b/>
          <w:sz w:val="24"/>
          <w:szCs w:val="24"/>
        </w:rPr>
        <w:t>Adult Behaviour - Parents</w:t>
      </w:r>
      <w:r w:rsidRPr="00873E69">
        <w:rPr>
          <w:rFonts w:cstheme="minorHAnsi"/>
          <w:b/>
          <w:sz w:val="24"/>
          <w:szCs w:val="24"/>
        </w:rPr>
        <w:br/>
      </w:r>
      <w:r w:rsidRPr="00873E69">
        <w:rPr>
          <w:rFonts w:cstheme="minorHAnsi"/>
          <w:sz w:val="24"/>
          <w:szCs w:val="24"/>
        </w:rPr>
        <w:t>It is important for practitioners to build up a relationship with the children's parents and family to consider which situations or behaviour could indicate possible abuse or family difficulties, which may need additional support from outside agencies.</w:t>
      </w:r>
    </w:p>
    <w:p w:rsidR="00873E69" w:rsidRPr="00873E69" w:rsidRDefault="00873E69" w:rsidP="00873E69">
      <w:pPr>
        <w:numPr>
          <w:ilvl w:val="0"/>
          <w:numId w:val="16"/>
        </w:numPr>
        <w:spacing w:after="0" w:line="240" w:lineRule="auto"/>
        <w:rPr>
          <w:rFonts w:cstheme="minorHAnsi"/>
          <w:sz w:val="24"/>
          <w:szCs w:val="24"/>
        </w:rPr>
      </w:pPr>
      <w:r w:rsidRPr="00873E69">
        <w:rPr>
          <w:rFonts w:cstheme="minorHAnsi"/>
          <w:sz w:val="24"/>
          <w:szCs w:val="24"/>
        </w:rPr>
        <w:t>Inappropriate sexual comments</w:t>
      </w:r>
    </w:p>
    <w:p w:rsidR="00873E69" w:rsidRPr="00873E69" w:rsidRDefault="00873E69" w:rsidP="00873E69">
      <w:pPr>
        <w:numPr>
          <w:ilvl w:val="0"/>
          <w:numId w:val="16"/>
        </w:numPr>
        <w:spacing w:after="0" w:line="240" w:lineRule="auto"/>
        <w:rPr>
          <w:rFonts w:cstheme="minorHAnsi"/>
          <w:sz w:val="24"/>
          <w:szCs w:val="24"/>
        </w:rPr>
      </w:pPr>
      <w:r w:rsidRPr="00873E69">
        <w:rPr>
          <w:rFonts w:cstheme="minorHAnsi"/>
          <w:sz w:val="24"/>
          <w:szCs w:val="24"/>
        </w:rPr>
        <w:t>Inappropriate sharing of images</w:t>
      </w:r>
    </w:p>
    <w:p w:rsidR="00873E69" w:rsidRPr="00873E69" w:rsidRDefault="00873E69" w:rsidP="00873E69">
      <w:pPr>
        <w:numPr>
          <w:ilvl w:val="0"/>
          <w:numId w:val="16"/>
        </w:numPr>
        <w:spacing w:after="0" w:line="240" w:lineRule="auto"/>
        <w:rPr>
          <w:rFonts w:cstheme="minorHAnsi"/>
          <w:sz w:val="24"/>
          <w:szCs w:val="24"/>
        </w:rPr>
      </w:pPr>
      <w:r w:rsidRPr="00873E69">
        <w:rPr>
          <w:rFonts w:cstheme="minorHAnsi"/>
          <w:sz w:val="24"/>
          <w:szCs w:val="24"/>
        </w:rPr>
        <w:t>Signs of alcohol and drug abuse</w:t>
      </w:r>
    </w:p>
    <w:p w:rsidR="00873E69" w:rsidRPr="00873E69" w:rsidRDefault="00873E69" w:rsidP="00873E69">
      <w:pPr>
        <w:numPr>
          <w:ilvl w:val="0"/>
          <w:numId w:val="16"/>
        </w:numPr>
        <w:spacing w:after="0" w:line="240" w:lineRule="auto"/>
        <w:rPr>
          <w:rFonts w:cstheme="minorHAnsi"/>
          <w:sz w:val="24"/>
          <w:szCs w:val="24"/>
        </w:rPr>
      </w:pPr>
      <w:r w:rsidRPr="00873E69">
        <w:rPr>
          <w:rFonts w:cstheme="minorHAnsi"/>
          <w:sz w:val="24"/>
          <w:szCs w:val="24"/>
        </w:rPr>
        <w:t>Change in the presentation or behaviour of the parents</w:t>
      </w:r>
    </w:p>
    <w:p w:rsidR="00873E69" w:rsidRPr="00873E69" w:rsidRDefault="00873E69" w:rsidP="00873E69">
      <w:pPr>
        <w:numPr>
          <w:ilvl w:val="0"/>
          <w:numId w:val="16"/>
        </w:numPr>
        <w:spacing w:after="0" w:line="240" w:lineRule="auto"/>
        <w:rPr>
          <w:rFonts w:cstheme="minorHAnsi"/>
          <w:sz w:val="24"/>
          <w:szCs w:val="24"/>
        </w:rPr>
      </w:pPr>
      <w:r w:rsidRPr="00873E69">
        <w:rPr>
          <w:rFonts w:cstheme="minorHAnsi"/>
          <w:sz w:val="24"/>
          <w:szCs w:val="24"/>
        </w:rPr>
        <w:t>Parents distancing themselves from the setting staff.</w:t>
      </w:r>
    </w:p>
    <w:p w:rsidR="00873E69" w:rsidRPr="00873E69" w:rsidRDefault="00873E69" w:rsidP="00153C11">
      <w:pPr>
        <w:ind w:left="720"/>
        <w:rPr>
          <w:rFonts w:cstheme="minorHAnsi"/>
          <w:sz w:val="24"/>
          <w:szCs w:val="24"/>
        </w:rPr>
      </w:pPr>
      <w:r w:rsidRPr="00873E69">
        <w:rPr>
          <w:rFonts w:cstheme="minorHAnsi"/>
          <w:sz w:val="24"/>
          <w:szCs w:val="24"/>
        </w:rPr>
        <w:t>Parents losing interest in their child’s development and learning.</w:t>
      </w:r>
    </w:p>
    <w:p w:rsidR="00873E69" w:rsidRPr="00873E69" w:rsidRDefault="00873E69" w:rsidP="00873E69">
      <w:pPr>
        <w:numPr>
          <w:ilvl w:val="0"/>
          <w:numId w:val="16"/>
        </w:numPr>
        <w:spacing w:after="0" w:line="240" w:lineRule="auto"/>
        <w:rPr>
          <w:rFonts w:cstheme="minorHAnsi"/>
          <w:sz w:val="24"/>
          <w:szCs w:val="24"/>
        </w:rPr>
      </w:pPr>
      <w:r w:rsidRPr="00873E69">
        <w:rPr>
          <w:rFonts w:cstheme="minorHAnsi"/>
          <w:sz w:val="24"/>
          <w:szCs w:val="24"/>
        </w:rPr>
        <w:t>Parents being late delivering or collecting the child.</w:t>
      </w:r>
    </w:p>
    <w:p w:rsidR="00873E69" w:rsidRPr="00873E69" w:rsidRDefault="00873E69" w:rsidP="00873E69">
      <w:pPr>
        <w:numPr>
          <w:ilvl w:val="0"/>
          <w:numId w:val="16"/>
        </w:numPr>
        <w:spacing w:after="0" w:line="240" w:lineRule="auto"/>
        <w:rPr>
          <w:rFonts w:cstheme="minorHAnsi"/>
          <w:sz w:val="24"/>
          <w:szCs w:val="24"/>
        </w:rPr>
      </w:pPr>
      <w:r w:rsidRPr="00873E69">
        <w:rPr>
          <w:rFonts w:cstheme="minorHAnsi"/>
          <w:sz w:val="24"/>
          <w:szCs w:val="24"/>
        </w:rPr>
        <w:t>Other people being sent to collect the child.</w:t>
      </w:r>
    </w:p>
    <w:p w:rsidR="00873E69" w:rsidRPr="00873E69" w:rsidRDefault="00873E69" w:rsidP="00873E69">
      <w:pPr>
        <w:numPr>
          <w:ilvl w:val="0"/>
          <w:numId w:val="16"/>
        </w:numPr>
        <w:spacing w:after="0" w:line="240" w:lineRule="auto"/>
        <w:rPr>
          <w:rFonts w:cstheme="minorHAnsi"/>
          <w:sz w:val="24"/>
          <w:szCs w:val="24"/>
        </w:rPr>
      </w:pPr>
      <w:r w:rsidRPr="00873E69">
        <w:rPr>
          <w:rFonts w:cstheme="minorHAnsi"/>
          <w:sz w:val="24"/>
          <w:szCs w:val="24"/>
        </w:rPr>
        <w:t>Are parents falling behind with payments.</w:t>
      </w:r>
    </w:p>
    <w:p w:rsidR="00873E69" w:rsidRPr="00873E69" w:rsidRDefault="00873E69" w:rsidP="00153C11">
      <w:pPr>
        <w:rPr>
          <w:rFonts w:cstheme="minorHAnsi"/>
          <w:sz w:val="24"/>
          <w:szCs w:val="24"/>
        </w:rPr>
      </w:pPr>
    </w:p>
    <w:p w:rsidR="00873E69" w:rsidRPr="00873E69" w:rsidRDefault="00873E69" w:rsidP="00153C11">
      <w:pPr>
        <w:rPr>
          <w:rFonts w:cstheme="minorHAnsi"/>
          <w:sz w:val="24"/>
          <w:szCs w:val="24"/>
        </w:rPr>
      </w:pPr>
      <w:r w:rsidRPr="00873E69">
        <w:rPr>
          <w:rFonts w:cstheme="minorHAnsi"/>
          <w:b/>
          <w:sz w:val="24"/>
          <w:szCs w:val="24"/>
        </w:rPr>
        <w:t>Adult Behaviour - Staff</w:t>
      </w:r>
      <w:r w:rsidRPr="00873E69">
        <w:rPr>
          <w:rFonts w:cstheme="minorHAnsi"/>
          <w:b/>
          <w:sz w:val="24"/>
          <w:szCs w:val="24"/>
        </w:rPr>
        <w:br/>
      </w:r>
      <w:r w:rsidRPr="00873E69">
        <w:rPr>
          <w:rFonts w:cstheme="minorHAnsi"/>
          <w:sz w:val="24"/>
          <w:szCs w:val="24"/>
        </w:rPr>
        <w:t>Practitioners' should be aware of the adult behaviours listed below and that the 'Whistle Blowing Policy' should be followed if there are any concerns.</w:t>
      </w:r>
    </w:p>
    <w:p w:rsidR="00873E69" w:rsidRPr="00873E69" w:rsidRDefault="00873E69" w:rsidP="00873E69">
      <w:pPr>
        <w:numPr>
          <w:ilvl w:val="0"/>
          <w:numId w:val="15"/>
        </w:numPr>
        <w:spacing w:after="0" w:line="240" w:lineRule="auto"/>
        <w:rPr>
          <w:rFonts w:cstheme="minorHAnsi"/>
          <w:sz w:val="24"/>
          <w:szCs w:val="24"/>
        </w:rPr>
      </w:pPr>
      <w:r w:rsidRPr="00873E69">
        <w:rPr>
          <w:rFonts w:cstheme="minorHAnsi"/>
          <w:sz w:val="24"/>
          <w:szCs w:val="24"/>
        </w:rPr>
        <w:t xml:space="preserve">Inappropriate sexual comments </w:t>
      </w:r>
    </w:p>
    <w:p w:rsidR="00873E69" w:rsidRPr="00873E69" w:rsidRDefault="00873E69" w:rsidP="00873E69">
      <w:pPr>
        <w:numPr>
          <w:ilvl w:val="0"/>
          <w:numId w:val="15"/>
        </w:numPr>
        <w:spacing w:after="0" w:line="240" w:lineRule="auto"/>
        <w:rPr>
          <w:rFonts w:cstheme="minorHAnsi"/>
          <w:sz w:val="24"/>
          <w:szCs w:val="24"/>
        </w:rPr>
      </w:pPr>
      <w:r w:rsidRPr="00873E69">
        <w:rPr>
          <w:rFonts w:cstheme="minorHAnsi"/>
          <w:sz w:val="24"/>
          <w:szCs w:val="24"/>
        </w:rPr>
        <w:t>Excessive one-to-one attention beyond the requirements of their usual roles &amp; responsibilities</w:t>
      </w:r>
    </w:p>
    <w:p w:rsidR="00873E69" w:rsidRPr="00873E69" w:rsidRDefault="00873E69" w:rsidP="00873E69">
      <w:pPr>
        <w:numPr>
          <w:ilvl w:val="0"/>
          <w:numId w:val="15"/>
        </w:numPr>
        <w:spacing w:after="0" w:line="240" w:lineRule="auto"/>
        <w:rPr>
          <w:rFonts w:cstheme="minorHAnsi"/>
          <w:sz w:val="24"/>
          <w:szCs w:val="24"/>
        </w:rPr>
      </w:pPr>
      <w:r w:rsidRPr="00873E69">
        <w:rPr>
          <w:rFonts w:cstheme="minorHAnsi"/>
          <w:sz w:val="24"/>
          <w:szCs w:val="24"/>
        </w:rPr>
        <w:t>Inappropriate sharing of images</w:t>
      </w:r>
    </w:p>
    <w:p w:rsidR="00873E69" w:rsidRPr="00873E69" w:rsidRDefault="00873E69" w:rsidP="00873E69">
      <w:pPr>
        <w:numPr>
          <w:ilvl w:val="0"/>
          <w:numId w:val="15"/>
        </w:numPr>
        <w:spacing w:after="0" w:line="240" w:lineRule="auto"/>
        <w:rPr>
          <w:rFonts w:cstheme="minorHAnsi"/>
          <w:sz w:val="24"/>
          <w:szCs w:val="24"/>
        </w:rPr>
      </w:pPr>
      <w:r w:rsidRPr="00873E69">
        <w:rPr>
          <w:rFonts w:cstheme="minorHAnsi"/>
          <w:sz w:val="24"/>
          <w:szCs w:val="24"/>
        </w:rPr>
        <w:lastRenderedPageBreak/>
        <w:t>Signs of medication and substance misuse</w:t>
      </w:r>
    </w:p>
    <w:p w:rsidR="00873E69" w:rsidRPr="00873E69" w:rsidRDefault="00873E69" w:rsidP="00873E69">
      <w:pPr>
        <w:rPr>
          <w:rFonts w:cstheme="minorHAnsi"/>
          <w:sz w:val="24"/>
          <w:szCs w:val="24"/>
        </w:rPr>
      </w:pPr>
      <w:bookmarkStart w:id="0" w:name="_GoBack"/>
      <w:bookmarkEnd w:id="0"/>
    </w:p>
    <w:p w:rsidR="00873E69" w:rsidRPr="00873E69" w:rsidRDefault="00873E69" w:rsidP="00873E69">
      <w:pPr>
        <w:rPr>
          <w:rFonts w:cstheme="minorHAnsi"/>
          <w:sz w:val="24"/>
          <w:szCs w:val="24"/>
        </w:rPr>
      </w:pPr>
      <w:r w:rsidRPr="00873E69">
        <w:rPr>
          <w:rFonts w:cstheme="minorHAnsi"/>
          <w:sz w:val="24"/>
          <w:szCs w:val="24"/>
        </w:rPr>
        <w:t>The Ark Nurseries will ensure that everything is in place for all of the team to be aware of safeguarding and following the appropriate policy and procedures as set out by Lincolnshire Safeguarding Children’s Board, and that they would  know how to act if they had concerns regarding the behaviour of any member of the team.</w:t>
      </w:r>
    </w:p>
    <w:tbl>
      <w:tblPr>
        <w:tblStyle w:val="TableGrid"/>
        <w:tblpPr w:leftFromText="180" w:rightFromText="180" w:vertAnchor="text" w:horzAnchor="margin" w:tblpY="331"/>
        <w:tblW w:w="0" w:type="auto"/>
        <w:tblLook w:val="04A0" w:firstRow="1" w:lastRow="0" w:firstColumn="1" w:lastColumn="0" w:noHBand="0" w:noVBand="1"/>
      </w:tblPr>
      <w:tblGrid>
        <w:gridCol w:w="4501"/>
        <w:gridCol w:w="4509"/>
      </w:tblGrid>
      <w:tr w:rsidR="00D171A3" w:rsidRPr="009B45D4" w:rsidTr="00D171A3">
        <w:tc>
          <w:tcPr>
            <w:tcW w:w="4501" w:type="dxa"/>
          </w:tcPr>
          <w:p w:rsidR="00D171A3" w:rsidRPr="009B45D4" w:rsidRDefault="00D171A3" w:rsidP="00D171A3">
            <w:pPr>
              <w:autoSpaceDE w:val="0"/>
              <w:autoSpaceDN w:val="0"/>
              <w:adjustRightInd w:val="0"/>
              <w:rPr>
                <w:rFonts w:ascii="Calibri" w:hAnsi="Calibri" w:cs="Calibri"/>
                <w:sz w:val="24"/>
                <w:szCs w:val="24"/>
              </w:rPr>
            </w:pPr>
            <w:r w:rsidRPr="009B45D4">
              <w:rPr>
                <w:rFonts w:ascii="Calibri" w:hAnsi="Calibri" w:cs="Calibri"/>
                <w:sz w:val="24"/>
                <w:szCs w:val="24"/>
              </w:rPr>
              <w:t>Date</w:t>
            </w:r>
          </w:p>
        </w:tc>
        <w:tc>
          <w:tcPr>
            <w:tcW w:w="4509" w:type="dxa"/>
          </w:tcPr>
          <w:p w:rsidR="00D171A3" w:rsidRPr="009B45D4" w:rsidRDefault="00D171A3" w:rsidP="00D171A3">
            <w:pPr>
              <w:autoSpaceDE w:val="0"/>
              <w:autoSpaceDN w:val="0"/>
              <w:adjustRightInd w:val="0"/>
              <w:rPr>
                <w:rFonts w:ascii="Calibri" w:hAnsi="Calibri" w:cs="Calibri"/>
                <w:sz w:val="24"/>
                <w:szCs w:val="24"/>
              </w:rPr>
            </w:pPr>
            <w:r w:rsidRPr="009B45D4">
              <w:rPr>
                <w:rFonts w:ascii="Calibri" w:hAnsi="Calibri" w:cs="Calibri"/>
                <w:sz w:val="24"/>
                <w:szCs w:val="24"/>
              </w:rPr>
              <w:t>Review</w:t>
            </w:r>
          </w:p>
        </w:tc>
      </w:tr>
      <w:tr w:rsidR="00D171A3" w:rsidRPr="009B45D4" w:rsidTr="00D171A3">
        <w:tc>
          <w:tcPr>
            <w:tcW w:w="4501" w:type="dxa"/>
          </w:tcPr>
          <w:p w:rsidR="00D171A3" w:rsidRPr="009B45D4" w:rsidRDefault="00D171A3" w:rsidP="00D171A3">
            <w:pPr>
              <w:autoSpaceDE w:val="0"/>
              <w:autoSpaceDN w:val="0"/>
              <w:adjustRightInd w:val="0"/>
              <w:rPr>
                <w:rFonts w:ascii="Calibri" w:hAnsi="Calibri" w:cs="Calibri"/>
                <w:sz w:val="24"/>
                <w:szCs w:val="24"/>
              </w:rPr>
            </w:pPr>
          </w:p>
        </w:tc>
        <w:tc>
          <w:tcPr>
            <w:tcW w:w="4509" w:type="dxa"/>
          </w:tcPr>
          <w:p w:rsidR="00D171A3" w:rsidRPr="009B45D4" w:rsidRDefault="00D171A3" w:rsidP="00D171A3">
            <w:pPr>
              <w:autoSpaceDE w:val="0"/>
              <w:autoSpaceDN w:val="0"/>
              <w:adjustRightInd w:val="0"/>
              <w:rPr>
                <w:rFonts w:ascii="Calibri" w:hAnsi="Calibri" w:cs="Calibri"/>
                <w:sz w:val="24"/>
                <w:szCs w:val="24"/>
              </w:rPr>
            </w:pPr>
          </w:p>
        </w:tc>
      </w:tr>
      <w:tr w:rsidR="00D171A3" w:rsidRPr="009B45D4" w:rsidTr="00D171A3">
        <w:tc>
          <w:tcPr>
            <w:tcW w:w="4501" w:type="dxa"/>
          </w:tcPr>
          <w:p w:rsidR="00D171A3" w:rsidRPr="009B45D4" w:rsidRDefault="00D171A3" w:rsidP="00D171A3">
            <w:pPr>
              <w:autoSpaceDE w:val="0"/>
              <w:autoSpaceDN w:val="0"/>
              <w:adjustRightInd w:val="0"/>
              <w:rPr>
                <w:rFonts w:ascii="Calibri" w:hAnsi="Calibri" w:cs="Calibri"/>
                <w:sz w:val="24"/>
                <w:szCs w:val="24"/>
              </w:rPr>
            </w:pPr>
          </w:p>
        </w:tc>
        <w:tc>
          <w:tcPr>
            <w:tcW w:w="4509" w:type="dxa"/>
          </w:tcPr>
          <w:p w:rsidR="00D171A3" w:rsidRPr="009B45D4" w:rsidRDefault="00D171A3" w:rsidP="00D171A3">
            <w:pPr>
              <w:autoSpaceDE w:val="0"/>
              <w:autoSpaceDN w:val="0"/>
              <w:adjustRightInd w:val="0"/>
              <w:rPr>
                <w:rFonts w:ascii="Calibri" w:hAnsi="Calibri" w:cs="Calibri"/>
                <w:sz w:val="24"/>
                <w:szCs w:val="24"/>
              </w:rPr>
            </w:pPr>
          </w:p>
        </w:tc>
      </w:tr>
      <w:tr w:rsidR="00D171A3" w:rsidRPr="009B45D4" w:rsidTr="00D171A3">
        <w:tc>
          <w:tcPr>
            <w:tcW w:w="4501" w:type="dxa"/>
          </w:tcPr>
          <w:p w:rsidR="00D171A3" w:rsidRPr="009B45D4" w:rsidRDefault="00D171A3" w:rsidP="00D171A3">
            <w:pPr>
              <w:autoSpaceDE w:val="0"/>
              <w:autoSpaceDN w:val="0"/>
              <w:adjustRightInd w:val="0"/>
              <w:rPr>
                <w:rFonts w:ascii="Calibri" w:hAnsi="Calibri" w:cs="Calibri"/>
                <w:sz w:val="24"/>
                <w:szCs w:val="24"/>
              </w:rPr>
            </w:pPr>
          </w:p>
        </w:tc>
        <w:tc>
          <w:tcPr>
            <w:tcW w:w="4509" w:type="dxa"/>
          </w:tcPr>
          <w:p w:rsidR="00D171A3" w:rsidRPr="009B45D4" w:rsidRDefault="00D171A3" w:rsidP="00D171A3">
            <w:pPr>
              <w:autoSpaceDE w:val="0"/>
              <w:autoSpaceDN w:val="0"/>
              <w:adjustRightInd w:val="0"/>
              <w:rPr>
                <w:rFonts w:ascii="Calibri" w:hAnsi="Calibri" w:cs="Calibri"/>
                <w:sz w:val="24"/>
                <w:szCs w:val="24"/>
              </w:rPr>
            </w:pPr>
          </w:p>
        </w:tc>
      </w:tr>
      <w:tr w:rsidR="00D171A3" w:rsidRPr="009B45D4" w:rsidTr="00D171A3">
        <w:tc>
          <w:tcPr>
            <w:tcW w:w="4501" w:type="dxa"/>
          </w:tcPr>
          <w:p w:rsidR="00D171A3" w:rsidRPr="009B45D4" w:rsidRDefault="00D171A3" w:rsidP="00D171A3">
            <w:pPr>
              <w:autoSpaceDE w:val="0"/>
              <w:autoSpaceDN w:val="0"/>
              <w:adjustRightInd w:val="0"/>
              <w:rPr>
                <w:rFonts w:ascii="Calibri" w:hAnsi="Calibri" w:cs="Calibri"/>
                <w:sz w:val="24"/>
                <w:szCs w:val="24"/>
              </w:rPr>
            </w:pPr>
          </w:p>
        </w:tc>
        <w:tc>
          <w:tcPr>
            <w:tcW w:w="4509" w:type="dxa"/>
          </w:tcPr>
          <w:p w:rsidR="00D171A3" w:rsidRPr="009B45D4" w:rsidRDefault="00D171A3" w:rsidP="00D171A3">
            <w:pPr>
              <w:autoSpaceDE w:val="0"/>
              <w:autoSpaceDN w:val="0"/>
              <w:adjustRightInd w:val="0"/>
              <w:rPr>
                <w:rFonts w:ascii="Calibri" w:hAnsi="Calibri" w:cs="Calibri"/>
                <w:sz w:val="24"/>
                <w:szCs w:val="24"/>
              </w:rPr>
            </w:pPr>
          </w:p>
        </w:tc>
      </w:tr>
    </w:tbl>
    <w:p w:rsidR="00184A72" w:rsidRPr="009B45D4" w:rsidRDefault="00803281" w:rsidP="000A725F">
      <w:pPr>
        <w:rPr>
          <w:rFonts w:ascii="Calibri" w:hAnsi="Calibri" w:cs="Calibri"/>
          <w:sz w:val="24"/>
          <w:szCs w:val="24"/>
        </w:rPr>
      </w:pPr>
    </w:p>
    <w:sectPr w:rsidR="00184A72" w:rsidRPr="009B45D4" w:rsidSect="00A40B04">
      <w:headerReference w:type="default" r:id="rId7"/>
      <w:pgSz w:w="11900" w:h="16840"/>
      <w:pgMar w:top="468" w:right="1440" w:bottom="1440" w:left="144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281" w:rsidRDefault="00803281" w:rsidP="003833C5">
      <w:r>
        <w:separator/>
      </w:r>
    </w:p>
  </w:endnote>
  <w:endnote w:type="continuationSeparator" w:id="0">
    <w:p w:rsidR="00803281" w:rsidRDefault="00803281" w:rsidP="0038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281" w:rsidRDefault="00803281" w:rsidP="003833C5">
      <w:r>
        <w:separator/>
      </w:r>
    </w:p>
  </w:footnote>
  <w:footnote w:type="continuationSeparator" w:id="0">
    <w:p w:rsidR="00803281" w:rsidRDefault="00803281" w:rsidP="00383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3C5" w:rsidRDefault="003833C5">
    <w:pPr>
      <w:pStyle w:val="Header"/>
    </w:pPr>
    <w:r>
      <w:rPr>
        <w:noProof/>
      </w:rPr>
      <w:drawing>
        <wp:anchor distT="0" distB="0" distL="114300" distR="114300" simplePos="0" relativeHeight="251658240" behindDoc="1" locked="0" layoutInCell="1" allowOverlap="1">
          <wp:simplePos x="0" y="0"/>
          <wp:positionH relativeFrom="column">
            <wp:posOffset>-927100</wp:posOffset>
          </wp:positionH>
          <wp:positionV relativeFrom="paragraph">
            <wp:posOffset>-167005</wp:posOffset>
          </wp:positionV>
          <wp:extent cx="7577455" cy="1308100"/>
          <wp:effectExtent l="0" t="0" r="4445" b="0"/>
          <wp:wrapTight wrapText="bothSides">
            <wp:wrapPolygon edited="0">
              <wp:start x="0" y="0"/>
              <wp:lineTo x="0" y="21390"/>
              <wp:lineTo x="21576" y="21390"/>
              <wp:lineTo x="215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308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10BD9E"/>
    <w:multiLevelType w:val="hybridMultilevel"/>
    <w:tmpl w:val="92C5A3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5E6CF0"/>
    <w:multiLevelType w:val="hybridMultilevel"/>
    <w:tmpl w:val="1D79DF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316C10"/>
    <w:multiLevelType w:val="hybridMultilevel"/>
    <w:tmpl w:val="BD8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17E7F"/>
    <w:multiLevelType w:val="hybridMultilevel"/>
    <w:tmpl w:val="57A0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BA324F"/>
    <w:multiLevelType w:val="hybridMultilevel"/>
    <w:tmpl w:val="8B1AC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75069"/>
    <w:multiLevelType w:val="hybridMultilevel"/>
    <w:tmpl w:val="C490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22A53"/>
    <w:multiLevelType w:val="hybridMultilevel"/>
    <w:tmpl w:val="81D09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B5A79"/>
    <w:multiLevelType w:val="hybridMultilevel"/>
    <w:tmpl w:val="19BA5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6E2D26"/>
    <w:multiLevelType w:val="hybridMultilevel"/>
    <w:tmpl w:val="70D2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54BE2"/>
    <w:multiLevelType w:val="hybridMultilevel"/>
    <w:tmpl w:val="C4741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6C68A9"/>
    <w:multiLevelType w:val="hybridMultilevel"/>
    <w:tmpl w:val="81EC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45EEF"/>
    <w:multiLevelType w:val="hybridMultilevel"/>
    <w:tmpl w:val="6092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E20B29"/>
    <w:multiLevelType w:val="hybridMultilevel"/>
    <w:tmpl w:val="B29A64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5860D7"/>
    <w:multiLevelType w:val="hybridMultilevel"/>
    <w:tmpl w:val="DF30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7D5F89"/>
    <w:multiLevelType w:val="multilevel"/>
    <w:tmpl w:val="B0AE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70197"/>
    <w:multiLevelType w:val="hybridMultilevel"/>
    <w:tmpl w:val="5FA0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3F65EA"/>
    <w:multiLevelType w:val="hybridMultilevel"/>
    <w:tmpl w:val="165A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886895"/>
    <w:multiLevelType w:val="hybridMultilevel"/>
    <w:tmpl w:val="1A1C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A405F7"/>
    <w:multiLevelType w:val="hybridMultilevel"/>
    <w:tmpl w:val="2CEC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435F38"/>
    <w:multiLevelType w:val="hybridMultilevel"/>
    <w:tmpl w:val="696A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7"/>
  </w:num>
  <w:num w:numId="4">
    <w:abstractNumId w:val="19"/>
  </w:num>
  <w:num w:numId="5">
    <w:abstractNumId w:val="4"/>
  </w:num>
  <w:num w:numId="6">
    <w:abstractNumId w:val="15"/>
  </w:num>
  <w:num w:numId="7">
    <w:abstractNumId w:val="16"/>
  </w:num>
  <w:num w:numId="8">
    <w:abstractNumId w:val="5"/>
  </w:num>
  <w:num w:numId="9">
    <w:abstractNumId w:val="18"/>
  </w:num>
  <w:num w:numId="10">
    <w:abstractNumId w:val="8"/>
  </w:num>
  <w:num w:numId="11">
    <w:abstractNumId w:val="13"/>
  </w:num>
  <w:num w:numId="12">
    <w:abstractNumId w:val="2"/>
  </w:num>
  <w:num w:numId="13">
    <w:abstractNumId w:val="1"/>
  </w:num>
  <w:num w:numId="14">
    <w:abstractNumId w:val="0"/>
  </w:num>
  <w:num w:numId="15">
    <w:abstractNumId w:val="9"/>
  </w:num>
  <w:num w:numId="16">
    <w:abstractNumId w:val="12"/>
  </w:num>
  <w:num w:numId="17">
    <w:abstractNumId w:val="11"/>
  </w:num>
  <w:num w:numId="18">
    <w:abstractNumId w:val="14"/>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C5"/>
    <w:rsid w:val="0002626A"/>
    <w:rsid w:val="000425BA"/>
    <w:rsid w:val="000A0A0B"/>
    <w:rsid w:val="000A725F"/>
    <w:rsid w:val="000B209D"/>
    <w:rsid w:val="00103562"/>
    <w:rsid w:val="00133B90"/>
    <w:rsid w:val="00150542"/>
    <w:rsid w:val="001933EB"/>
    <w:rsid w:val="001A21E2"/>
    <w:rsid w:val="00212341"/>
    <w:rsid w:val="00273E43"/>
    <w:rsid w:val="002A45A6"/>
    <w:rsid w:val="00311796"/>
    <w:rsid w:val="003503A3"/>
    <w:rsid w:val="003557B2"/>
    <w:rsid w:val="00372F6D"/>
    <w:rsid w:val="0037473F"/>
    <w:rsid w:val="003833C5"/>
    <w:rsid w:val="003C4F5C"/>
    <w:rsid w:val="003D3EA8"/>
    <w:rsid w:val="003D47E3"/>
    <w:rsid w:val="00491CA6"/>
    <w:rsid w:val="004C1106"/>
    <w:rsid w:val="004D0EB1"/>
    <w:rsid w:val="004D1D32"/>
    <w:rsid w:val="00524C5D"/>
    <w:rsid w:val="0053043E"/>
    <w:rsid w:val="005C7471"/>
    <w:rsid w:val="007C0517"/>
    <w:rsid w:val="00803281"/>
    <w:rsid w:val="00857B9A"/>
    <w:rsid w:val="00873E69"/>
    <w:rsid w:val="008D2ADD"/>
    <w:rsid w:val="009960B9"/>
    <w:rsid w:val="009B45D4"/>
    <w:rsid w:val="00A34819"/>
    <w:rsid w:val="00A40B04"/>
    <w:rsid w:val="00A6092E"/>
    <w:rsid w:val="00AC40D5"/>
    <w:rsid w:val="00B63461"/>
    <w:rsid w:val="00BC6D0E"/>
    <w:rsid w:val="00C37B90"/>
    <w:rsid w:val="00C74B20"/>
    <w:rsid w:val="00C772B0"/>
    <w:rsid w:val="00D02593"/>
    <w:rsid w:val="00D171A3"/>
    <w:rsid w:val="00D81AF4"/>
    <w:rsid w:val="00D82290"/>
    <w:rsid w:val="00E012DE"/>
    <w:rsid w:val="00E15ACB"/>
    <w:rsid w:val="00E41880"/>
    <w:rsid w:val="00EB620A"/>
    <w:rsid w:val="00ED3EAB"/>
    <w:rsid w:val="00F27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285F1"/>
  <w14:defaultImageDpi w14:val="32767"/>
  <w15:chartTrackingRefBased/>
  <w15:docId w15:val="{E5AA87A7-4471-7A44-93B8-DB878E60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1D32"/>
    <w:pPr>
      <w:spacing w:after="200" w:line="276" w:lineRule="auto"/>
    </w:pPr>
    <w:rPr>
      <w:sz w:val="22"/>
      <w:szCs w:val="22"/>
    </w:rPr>
  </w:style>
  <w:style w:type="paragraph" w:styleId="Heading1">
    <w:name w:val="heading 1"/>
    <w:basedOn w:val="Normal"/>
    <w:next w:val="Normal"/>
    <w:link w:val="Heading1Char"/>
    <w:qFormat/>
    <w:rsid w:val="008D2ADD"/>
    <w:pPr>
      <w:keepNext/>
      <w:spacing w:after="0" w:line="240" w:lineRule="auto"/>
      <w:outlineLvl w:val="0"/>
    </w:pPr>
    <w:rPr>
      <w:rFonts w:ascii="Arial" w:eastAsia="Times New Roman" w:hAnsi="Arial" w:cs="Times New Roman"/>
      <w:b/>
      <w:color w:val="0000FF"/>
      <w:sz w:val="24"/>
      <w:szCs w:val="20"/>
    </w:rPr>
  </w:style>
  <w:style w:type="paragraph" w:styleId="Heading3">
    <w:name w:val="heading 3"/>
    <w:basedOn w:val="Normal"/>
    <w:next w:val="Normal"/>
    <w:link w:val="Heading3Char"/>
    <w:qFormat/>
    <w:rsid w:val="008D2ADD"/>
    <w:pPr>
      <w:keepNext/>
      <w:spacing w:after="0" w:line="240" w:lineRule="auto"/>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3C5"/>
    <w:pPr>
      <w:tabs>
        <w:tab w:val="center" w:pos="4513"/>
        <w:tab w:val="right" w:pos="9026"/>
      </w:tabs>
    </w:pPr>
  </w:style>
  <w:style w:type="character" w:customStyle="1" w:styleId="HeaderChar">
    <w:name w:val="Header Char"/>
    <w:basedOn w:val="DefaultParagraphFont"/>
    <w:link w:val="Header"/>
    <w:uiPriority w:val="99"/>
    <w:rsid w:val="003833C5"/>
  </w:style>
  <w:style w:type="paragraph" w:styleId="Footer">
    <w:name w:val="footer"/>
    <w:basedOn w:val="Normal"/>
    <w:link w:val="FooterChar"/>
    <w:uiPriority w:val="99"/>
    <w:unhideWhenUsed/>
    <w:rsid w:val="003833C5"/>
    <w:pPr>
      <w:tabs>
        <w:tab w:val="center" w:pos="4513"/>
        <w:tab w:val="right" w:pos="9026"/>
      </w:tabs>
    </w:pPr>
  </w:style>
  <w:style w:type="character" w:customStyle="1" w:styleId="FooterChar">
    <w:name w:val="Footer Char"/>
    <w:basedOn w:val="DefaultParagraphFont"/>
    <w:link w:val="Footer"/>
    <w:uiPriority w:val="99"/>
    <w:rsid w:val="003833C5"/>
  </w:style>
  <w:style w:type="character" w:styleId="Hyperlink">
    <w:name w:val="Hyperlink"/>
    <w:rsid w:val="003833C5"/>
    <w:rPr>
      <w:color w:val="0563C1"/>
      <w:u w:val="single"/>
    </w:rPr>
  </w:style>
  <w:style w:type="character" w:styleId="FollowedHyperlink">
    <w:name w:val="FollowedHyperlink"/>
    <w:basedOn w:val="DefaultParagraphFont"/>
    <w:uiPriority w:val="99"/>
    <w:semiHidden/>
    <w:unhideWhenUsed/>
    <w:rsid w:val="003833C5"/>
    <w:rPr>
      <w:color w:val="954F72" w:themeColor="followedHyperlink"/>
      <w:u w:val="single"/>
    </w:rPr>
  </w:style>
  <w:style w:type="paragraph" w:styleId="ListParagraph">
    <w:name w:val="List Paragraph"/>
    <w:basedOn w:val="Normal"/>
    <w:uiPriority w:val="34"/>
    <w:qFormat/>
    <w:rsid w:val="004D1D32"/>
    <w:pPr>
      <w:ind w:left="720"/>
      <w:contextualSpacing/>
    </w:pPr>
  </w:style>
  <w:style w:type="table" w:styleId="TableGrid">
    <w:name w:val="Table Grid"/>
    <w:basedOn w:val="TableNormal"/>
    <w:uiPriority w:val="59"/>
    <w:rsid w:val="00B6346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33EB"/>
    <w:pPr>
      <w:autoSpaceDE w:val="0"/>
      <w:autoSpaceDN w:val="0"/>
      <w:adjustRightInd w:val="0"/>
    </w:pPr>
    <w:rPr>
      <w:rFonts w:ascii="Arial" w:hAnsi="Arial" w:cs="Arial"/>
      <w:color w:val="000000"/>
    </w:rPr>
  </w:style>
  <w:style w:type="character" w:customStyle="1" w:styleId="Heading1Char">
    <w:name w:val="Heading 1 Char"/>
    <w:basedOn w:val="DefaultParagraphFont"/>
    <w:link w:val="Heading1"/>
    <w:rsid w:val="008D2ADD"/>
    <w:rPr>
      <w:rFonts w:ascii="Arial" w:eastAsia="Times New Roman" w:hAnsi="Arial" w:cs="Times New Roman"/>
      <w:b/>
      <w:color w:val="0000FF"/>
      <w:szCs w:val="20"/>
    </w:rPr>
  </w:style>
  <w:style w:type="character" w:customStyle="1" w:styleId="Heading3Char">
    <w:name w:val="Heading 3 Char"/>
    <w:basedOn w:val="DefaultParagraphFont"/>
    <w:link w:val="Heading3"/>
    <w:rsid w:val="008D2ADD"/>
    <w:rPr>
      <w:rFonts w:ascii="Arial" w:eastAsia="Times New Roman" w:hAnsi="Arial" w:cs="Times New Roman"/>
      <w:b/>
      <w:szCs w:val="20"/>
    </w:rPr>
  </w:style>
  <w:style w:type="paragraph" w:styleId="BodyText">
    <w:name w:val="Body Text"/>
    <w:basedOn w:val="Normal"/>
    <w:link w:val="BodyTextChar"/>
    <w:rsid w:val="00D171A3"/>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D171A3"/>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384286">
      <w:bodyDiv w:val="1"/>
      <w:marLeft w:val="0"/>
      <w:marRight w:val="0"/>
      <w:marTop w:val="0"/>
      <w:marBottom w:val="0"/>
      <w:divBdr>
        <w:top w:val="none" w:sz="0" w:space="0" w:color="auto"/>
        <w:left w:val="none" w:sz="0" w:space="0" w:color="auto"/>
        <w:bottom w:val="none" w:sz="0" w:space="0" w:color="auto"/>
        <w:right w:val="none" w:sz="0" w:space="0" w:color="auto"/>
      </w:divBdr>
    </w:div>
    <w:div w:id="132790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Watson</dc:creator>
  <cp:keywords/>
  <dc:description/>
  <cp:lastModifiedBy>Mark Watson</cp:lastModifiedBy>
  <cp:revision>3</cp:revision>
  <dcterms:created xsi:type="dcterms:W3CDTF">2018-04-24T16:55:00Z</dcterms:created>
  <dcterms:modified xsi:type="dcterms:W3CDTF">2018-04-24T16:58:00Z</dcterms:modified>
</cp:coreProperties>
</file>